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703E3" w14:textId="77777777" w:rsidR="000E676D" w:rsidRPr="0051031B" w:rsidRDefault="000E676D" w:rsidP="000E676D">
      <w:pPr>
        <w:pStyle w:val="BodyText"/>
        <w:ind w:firstLine="29"/>
        <w:jc w:val="left"/>
        <w:rPr>
          <w:rStyle w:val="BodyTextChar"/>
          <w:rFonts w:eastAsiaTheme="minorHAnsi"/>
          <w:b/>
          <w:bCs/>
          <w:sz w:val="28"/>
          <w:szCs w:val="28"/>
        </w:rPr>
      </w:pPr>
      <w:r w:rsidRPr="0051031B">
        <w:rPr>
          <w:rStyle w:val="BodyTextChar"/>
          <w:rFonts w:eastAsiaTheme="minorHAnsi"/>
          <w:b/>
          <w:bCs/>
          <w:sz w:val="28"/>
          <w:szCs w:val="28"/>
        </w:rPr>
        <w:t xml:space="preserve">Nơi nhận hồ sơ: CỔNG NỘI BỘ BỆNH VIỆN </w:t>
      </w:r>
    </w:p>
    <w:p w14:paraId="412CFB90" w14:textId="77777777" w:rsidR="000E676D" w:rsidRDefault="000E676D" w:rsidP="000E676D">
      <w:pPr>
        <w:pStyle w:val="BodyText"/>
        <w:ind w:firstLine="29"/>
        <w:jc w:val="left"/>
        <w:rPr>
          <w:rStyle w:val="BodyTextChar"/>
          <w:rFonts w:eastAsiaTheme="minorHAnsi"/>
          <w:b/>
          <w:bCs/>
          <w:sz w:val="28"/>
          <w:szCs w:val="28"/>
        </w:rPr>
      </w:pPr>
      <w:proofErr w:type="spellStart"/>
      <w:r w:rsidRPr="00A9775E">
        <w:rPr>
          <w:rStyle w:val="BodyTextChar"/>
          <w:rFonts w:eastAsiaTheme="minorHAnsi"/>
          <w:b/>
          <w:bCs/>
          <w:sz w:val="28"/>
          <w:szCs w:val="28"/>
          <w:lang w:val="en-US"/>
        </w:rPr>
        <w:t>Thông</w:t>
      </w:r>
      <w:proofErr w:type="spellEnd"/>
      <w:r w:rsidRPr="00A9775E">
        <w:rPr>
          <w:rStyle w:val="BodyTextChar"/>
          <w:rFonts w:eastAsiaTheme="minorHAnsi"/>
          <w:b/>
          <w:bCs/>
          <w:sz w:val="28"/>
          <w:szCs w:val="28"/>
        </w:rPr>
        <w:t xml:space="preserve"> tin trên bìa hồ </w:t>
      </w:r>
      <w:r>
        <w:rPr>
          <w:rStyle w:val="BodyTextChar"/>
          <w:rFonts w:eastAsiaTheme="minorHAnsi"/>
          <w:b/>
          <w:bCs/>
          <w:sz w:val="28"/>
          <w:szCs w:val="28"/>
        </w:rPr>
        <w:t xml:space="preserve">sơ: </w:t>
      </w:r>
    </w:p>
    <w:p w14:paraId="75BB8852" w14:textId="77777777" w:rsidR="000E676D" w:rsidRDefault="000E676D" w:rsidP="000E676D">
      <w:pPr>
        <w:pStyle w:val="BodyText"/>
        <w:ind w:firstLine="29"/>
        <w:jc w:val="left"/>
        <w:rPr>
          <w:rStyle w:val="BodyTextChar"/>
          <w:rFonts w:eastAsiaTheme="minorHAnsi"/>
          <w:b/>
          <w:bCs/>
          <w:sz w:val="28"/>
          <w:szCs w:val="28"/>
        </w:rPr>
      </w:pPr>
      <w:r>
        <w:rPr>
          <w:rStyle w:val="BodyTextChar"/>
          <w:rFonts w:eastAsiaTheme="minorHAnsi"/>
          <w:b/>
          <w:bCs/>
          <w:sz w:val="28"/>
          <w:szCs w:val="28"/>
        </w:rPr>
        <w:t xml:space="preserve">Công ty đóng dấu, niêm phong ghi đúng các nội dung trên bìa hồ sơ như sau: </w:t>
      </w:r>
    </w:p>
    <w:p w14:paraId="366996CB" w14:textId="77777777" w:rsidR="000E676D" w:rsidRPr="00E47133" w:rsidRDefault="000E676D" w:rsidP="000E676D">
      <w:pPr>
        <w:pStyle w:val="BodyText"/>
        <w:ind w:firstLine="29"/>
        <w:rPr>
          <w:rStyle w:val="BodyTextChar"/>
          <w:b/>
          <w:bCs/>
          <w:sz w:val="28"/>
        </w:rPr>
      </w:pPr>
    </w:p>
    <w:tbl>
      <w:tblPr>
        <w:tblStyle w:val="TableGrid"/>
        <w:tblW w:w="0" w:type="auto"/>
        <w:tblInd w:w="50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20" w:firstRow="1" w:lastRow="0" w:firstColumn="0" w:lastColumn="0" w:noHBand="0" w:noVBand="1"/>
      </w:tblPr>
      <w:tblGrid>
        <w:gridCol w:w="8805"/>
      </w:tblGrid>
      <w:tr w:rsidR="000E676D" w14:paraId="5CF59BB7" w14:textId="77777777" w:rsidTr="00B04CE6">
        <w:tc>
          <w:tcPr>
            <w:tcW w:w="8841" w:type="dxa"/>
          </w:tcPr>
          <w:p w14:paraId="0BCABDE5" w14:textId="77777777" w:rsidR="000E67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 w:after="0" w:line="240" w:lineRule="auto"/>
              <w:ind w:left="18"/>
              <w:outlineLvl w:val="3"/>
              <w:rPr>
                <w:rStyle w:val="BodyTextChar"/>
                <w:rFonts w:eastAsiaTheme="minorHAnsi"/>
                <w:b/>
                <w:bCs/>
                <w:sz w:val="28"/>
                <w:szCs w:val="28"/>
              </w:rPr>
            </w:pPr>
            <w:r w:rsidRPr="005D3B1F">
              <w:rPr>
                <w:rStyle w:val="BodyTextChar"/>
                <w:rFonts w:eastAsiaTheme="minorHAnsi"/>
                <w:b/>
                <w:bCs/>
                <w:lang w:val="en-US"/>
              </w:rPr>
              <w:br w:type="page"/>
            </w:r>
            <w:r w:rsidRPr="00A9775E">
              <w:rPr>
                <w:rStyle w:val="BodyTextChar"/>
                <w:rFonts w:eastAsiaTheme="minorHAnsi"/>
                <w:b/>
                <w:bCs/>
                <w:sz w:val="28"/>
                <w:szCs w:val="28"/>
              </w:rPr>
              <w:t>Tên công ty:</w:t>
            </w:r>
          </w:p>
          <w:p w14:paraId="7BE3ACFD" w14:textId="77777777" w:rsidR="000E67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 w:after="0" w:line="240" w:lineRule="auto"/>
              <w:ind w:left="18"/>
              <w:outlineLvl w:val="3"/>
              <w:rPr>
                <w:rStyle w:val="BodyTextChar"/>
                <w:rFonts w:eastAsiaTheme="minorHAnsi"/>
                <w:b/>
                <w:bCs/>
                <w:sz w:val="28"/>
                <w:szCs w:val="28"/>
              </w:rPr>
            </w:pPr>
            <w:r w:rsidRPr="00A9775E">
              <w:rPr>
                <w:rStyle w:val="BodyTextChar"/>
                <w:rFonts w:eastAsiaTheme="minorHAnsi"/>
                <w:b/>
                <w:bCs/>
                <w:sz w:val="28"/>
                <w:szCs w:val="28"/>
              </w:rPr>
              <w:t xml:space="preserve">Địa chỉ công </w:t>
            </w:r>
            <w:r>
              <w:rPr>
                <w:rStyle w:val="BodyTextChar"/>
                <w:rFonts w:eastAsiaTheme="minorHAnsi"/>
                <w:b/>
                <w:bCs/>
                <w:sz w:val="28"/>
                <w:szCs w:val="28"/>
              </w:rPr>
              <w:t>ty:</w:t>
            </w:r>
          </w:p>
          <w:p w14:paraId="68706BF4" w14:textId="77777777" w:rsidR="000E67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 w:after="0" w:line="240" w:lineRule="auto"/>
              <w:ind w:left="18"/>
              <w:outlineLvl w:val="3"/>
              <w:rPr>
                <w:rStyle w:val="BodyTextChar"/>
                <w:rFonts w:eastAsiaTheme="minorHAnsi"/>
                <w:b/>
                <w:bCs/>
                <w:sz w:val="28"/>
                <w:szCs w:val="28"/>
              </w:rPr>
            </w:pPr>
            <w:r>
              <w:rPr>
                <w:rStyle w:val="BodyTextChar"/>
                <w:rFonts w:eastAsiaTheme="minorHAnsi"/>
                <w:b/>
                <w:bCs/>
                <w:sz w:val="28"/>
                <w:szCs w:val="28"/>
              </w:rPr>
              <w:t>SĐT liên hệ:</w:t>
            </w:r>
          </w:p>
          <w:p w14:paraId="3BEA6E32" w14:textId="77777777" w:rsidR="000E67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 w:after="0" w:line="240" w:lineRule="auto"/>
              <w:ind w:left="18"/>
              <w:outlineLvl w:val="3"/>
              <w:rPr>
                <w:rStyle w:val="BodyTextChar"/>
                <w:rFonts w:eastAsiaTheme="minorHAnsi"/>
                <w:b/>
                <w:bCs/>
                <w:sz w:val="28"/>
                <w:szCs w:val="28"/>
              </w:rPr>
            </w:pPr>
            <w:r>
              <w:rPr>
                <w:rStyle w:val="BodyTextChar"/>
                <w:rFonts w:eastAsiaTheme="minorHAnsi"/>
                <w:b/>
                <w:bCs/>
                <w:sz w:val="28"/>
                <w:szCs w:val="28"/>
              </w:rPr>
              <w:t>Mail liên hệ:</w:t>
            </w:r>
          </w:p>
          <w:p w14:paraId="2B9245FD" w14:textId="77777777" w:rsidR="000E67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 w:after="0" w:line="240" w:lineRule="auto"/>
              <w:ind w:left="502"/>
              <w:outlineLvl w:val="3"/>
              <w:rPr>
                <w:rStyle w:val="BodyTextChar"/>
                <w:rFonts w:eastAsiaTheme="minorHAnsi"/>
                <w:b/>
                <w:bCs/>
                <w:sz w:val="28"/>
                <w:szCs w:val="28"/>
              </w:rPr>
            </w:pPr>
          </w:p>
          <w:p w14:paraId="2593BBE0" w14:textId="77777777" w:rsidR="000E67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 w:after="0" w:line="240" w:lineRule="auto"/>
              <w:ind w:left="0"/>
              <w:jc w:val="center"/>
              <w:outlineLvl w:val="3"/>
              <w:rPr>
                <w:rStyle w:val="BodyTextChar"/>
                <w:rFonts w:eastAsiaTheme="minorHAnsi"/>
                <w:b/>
                <w:bCs/>
                <w:sz w:val="28"/>
              </w:rPr>
            </w:pPr>
            <w:r>
              <w:rPr>
                <w:rStyle w:val="BodyTextChar"/>
                <w:rFonts w:eastAsiaTheme="minorHAnsi"/>
                <w:b/>
                <w:bCs/>
                <w:sz w:val="28"/>
              </w:rPr>
              <w:t xml:space="preserve">Hồ sơ </w:t>
            </w:r>
            <w:r w:rsidRPr="00DF7814">
              <w:rPr>
                <w:rStyle w:val="BodyTextChar"/>
                <w:rFonts w:eastAsiaTheme="minorHAnsi"/>
                <w:b/>
                <w:bCs/>
                <w:sz w:val="28"/>
              </w:rPr>
              <w:t xml:space="preserve">chào giá </w:t>
            </w:r>
            <w:r>
              <w:rPr>
                <w:rStyle w:val="BodyTextChar"/>
                <w:rFonts w:eastAsiaTheme="minorHAnsi"/>
                <w:b/>
                <w:bCs/>
                <w:sz w:val="28"/>
              </w:rPr>
              <w:t xml:space="preserve">THỰC PHẨM BỔ SUNG </w:t>
            </w:r>
            <w:r w:rsidRPr="00A1042F">
              <w:rPr>
                <w:rStyle w:val="BodyTextChar"/>
                <w:rFonts w:eastAsiaTheme="minorHAnsi"/>
                <w:b/>
                <w:bCs/>
                <w:sz w:val="28"/>
              </w:rPr>
              <w:t>năm</w:t>
            </w:r>
            <w:r w:rsidRPr="00DF7814">
              <w:rPr>
                <w:rStyle w:val="BodyTextChar"/>
                <w:rFonts w:eastAsiaTheme="minorHAnsi"/>
                <w:b/>
                <w:bCs/>
                <w:sz w:val="28"/>
              </w:rPr>
              <w:t xml:space="preserve"> </w:t>
            </w:r>
            <w:r>
              <w:rPr>
                <w:rStyle w:val="BodyTextChar"/>
                <w:rFonts w:eastAsiaTheme="minorHAnsi"/>
                <w:b/>
                <w:bCs/>
                <w:sz w:val="28"/>
              </w:rPr>
              <w:t>2026</w:t>
            </w:r>
          </w:p>
          <w:p w14:paraId="2F9B465C" w14:textId="77777777" w:rsidR="000E67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 w:after="0" w:line="240" w:lineRule="auto"/>
              <w:ind w:left="0"/>
              <w:jc w:val="center"/>
              <w:outlineLvl w:val="3"/>
              <w:rPr>
                <w:rStyle w:val="BodyTextChar"/>
                <w:rFonts w:eastAsiaTheme="minorHAnsi"/>
                <w:b/>
                <w:bCs/>
                <w:sz w:val="28"/>
              </w:rPr>
            </w:pPr>
            <w:r w:rsidRPr="00DF7814">
              <w:rPr>
                <w:rStyle w:val="BodyTextChar"/>
                <w:rFonts w:eastAsiaTheme="minorHAnsi"/>
                <w:b/>
                <w:bCs/>
                <w:sz w:val="28"/>
              </w:rPr>
              <w:t>của nhà thuốc Bệnh viện Nhi Đồng Thành Phố</w:t>
            </w:r>
          </w:p>
          <w:p w14:paraId="72E703EC" w14:textId="77777777" w:rsidR="000E67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 w:after="0" w:line="240" w:lineRule="auto"/>
              <w:ind w:left="0"/>
              <w:jc w:val="center"/>
              <w:outlineLvl w:val="3"/>
              <w:rPr>
                <w:rStyle w:val="BodyTextChar"/>
                <w:rFonts w:eastAsiaTheme="minorHAnsi"/>
                <w:b/>
                <w:bCs/>
                <w:sz w:val="28"/>
              </w:rPr>
            </w:pPr>
          </w:p>
          <w:p w14:paraId="238E6009" w14:textId="77777777" w:rsidR="000E67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 w:after="0" w:line="240" w:lineRule="auto"/>
              <w:ind w:left="0"/>
              <w:outlineLvl w:val="3"/>
              <w:rPr>
                <w:rStyle w:val="BodyTextChar"/>
                <w:rFonts w:eastAsiaTheme="minorHAnsi"/>
                <w:b/>
                <w:bCs/>
                <w:sz w:val="28"/>
              </w:rPr>
            </w:pPr>
            <w:r>
              <w:rPr>
                <w:rStyle w:val="BodyTextChar"/>
                <w:rFonts w:eastAsiaTheme="minorHAnsi"/>
                <w:b/>
                <w:bCs/>
                <w:sz w:val="28"/>
              </w:rPr>
              <w:t xml:space="preserve">Nơi nhận: </w:t>
            </w:r>
            <w:r w:rsidRPr="00DF7814">
              <w:rPr>
                <w:rStyle w:val="BodyTextChar"/>
                <w:rFonts w:eastAsiaTheme="minorHAnsi"/>
                <w:b/>
                <w:bCs/>
                <w:sz w:val="28"/>
              </w:rPr>
              <w:t>Bệnh viện Nhi Đồng Thành Phố</w:t>
            </w:r>
          </w:p>
          <w:p w14:paraId="2806F0F1" w14:textId="77777777" w:rsidR="000E67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 w:after="0" w:line="240" w:lineRule="auto"/>
              <w:ind w:left="0"/>
              <w:outlineLvl w:val="3"/>
              <w:rPr>
                <w:rStyle w:val="BodyTextChar"/>
                <w:rFonts w:eastAsiaTheme="minorHAnsi"/>
                <w:b/>
                <w:bCs/>
                <w:sz w:val="28"/>
              </w:rPr>
            </w:pPr>
            <w:r>
              <w:rPr>
                <w:rStyle w:val="BodyTextChar"/>
                <w:rFonts w:eastAsiaTheme="minorHAnsi"/>
                <w:b/>
                <w:bCs/>
                <w:sz w:val="28"/>
              </w:rPr>
              <w:t xml:space="preserve">Địa chỉ: </w:t>
            </w:r>
            <w:r w:rsidRPr="00BF706A">
              <w:rPr>
                <w:rStyle w:val="BodyTextChar"/>
                <w:rFonts w:eastAsiaTheme="minorHAnsi"/>
                <w:b/>
                <w:bCs/>
                <w:sz w:val="28"/>
              </w:rPr>
              <w:t>15 đường Võ Trần Chí, xã Tân Nhựt, TP.HCM.</w:t>
            </w:r>
          </w:p>
          <w:p w14:paraId="2D5625D1" w14:textId="77777777" w:rsidR="000E67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 w:after="0" w:line="240" w:lineRule="auto"/>
              <w:ind w:left="0"/>
              <w:outlineLvl w:val="3"/>
              <w:rPr>
                <w:rStyle w:val="BodyTextChar"/>
                <w:rFonts w:eastAsiaTheme="minorHAnsi"/>
                <w:b/>
                <w:bCs/>
                <w:lang w:val="en-US"/>
              </w:rPr>
            </w:pPr>
          </w:p>
        </w:tc>
      </w:tr>
    </w:tbl>
    <w:p w14:paraId="55639EAF" w14:textId="77777777" w:rsidR="000E676D" w:rsidRPr="00A1042F" w:rsidRDefault="000E676D" w:rsidP="000E676D">
      <w:pPr>
        <w:widowControl w:val="0"/>
        <w:autoSpaceDE w:val="0"/>
        <w:autoSpaceDN w:val="0"/>
        <w:spacing w:before="88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A1042F">
        <w:rPr>
          <w:b/>
          <w:bCs/>
          <w:sz w:val="26"/>
          <w:szCs w:val="26"/>
          <w:lang w:val="en-US"/>
        </w:rPr>
        <w:br w:type="page"/>
      </w:r>
    </w:p>
    <w:p w14:paraId="69CB8C4B" w14:textId="77777777" w:rsidR="000E676D" w:rsidRDefault="000E676D" w:rsidP="000E676D">
      <w:pPr>
        <w:pStyle w:val="ListParagraph"/>
        <w:widowControl w:val="0"/>
        <w:autoSpaceDE w:val="0"/>
        <w:autoSpaceDN w:val="0"/>
        <w:spacing w:before="88" w:after="0" w:line="240" w:lineRule="auto"/>
        <w:ind w:left="502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lastRenderedPageBreak/>
        <w:t>DANH MỤC HỒ SƠ CHÀO HÀNG</w:t>
      </w:r>
    </w:p>
    <w:p w14:paraId="40D20897" w14:textId="77777777" w:rsidR="000E676D" w:rsidRDefault="000E676D" w:rsidP="000E676D">
      <w:pPr>
        <w:pStyle w:val="ListParagraph"/>
        <w:widowControl w:val="0"/>
        <w:autoSpaceDE w:val="0"/>
        <w:autoSpaceDN w:val="0"/>
        <w:spacing w:before="88" w:after="0" w:line="240" w:lineRule="auto"/>
        <w:ind w:left="502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Áp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dụng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cho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CD06D0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Thực</w:t>
      </w:r>
      <w:proofErr w:type="spellEnd"/>
      <w:r w:rsidRPr="00CD06D0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CD06D0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phẩm</w:t>
      </w:r>
      <w:proofErr w:type="spellEnd"/>
      <w:r w:rsidRPr="00CD06D0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bổ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sung)</w:t>
      </w:r>
    </w:p>
    <w:p w14:paraId="54A05F8C" w14:textId="77777777" w:rsidR="000E676D" w:rsidRDefault="000E676D" w:rsidP="000E676D">
      <w:pPr>
        <w:pStyle w:val="ListParagraph"/>
        <w:widowControl w:val="0"/>
        <w:autoSpaceDE w:val="0"/>
        <w:autoSpaceDN w:val="0"/>
        <w:spacing w:before="88" w:after="0" w:line="240" w:lineRule="auto"/>
        <w:ind w:left="502"/>
        <w:outlineLvl w:val="3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</w:p>
    <w:p w14:paraId="277E5DC5" w14:textId="77777777" w:rsidR="000E676D" w:rsidRPr="00265093" w:rsidRDefault="000E676D" w:rsidP="000E676D">
      <w:pPr>
        <w:pStyle w:val="ListParagraph"/>
        <w:widowControl w:val="0"/>
        <w:autoSpaceDE w:val="0"/>
        <w:autoSpaceDN w:val="0"/>
        <w:spacing w:before="88" w:after="0" w:line="240" w:lineRule="auto"/>
        <w:ind w:left="502"/>
        <w:outlineLvl w:val="3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proofErr w:type="spellStart"/>
      <w:r w:rsidRPr="0026509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Hồ</w:t>
      </w:r>
      <w:proofErr w:type="spellEnd"/>
      <w:r w:rsidRPr="0026509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26509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sơ</w:t>
      </w:r>
      <w:proofErr w:type="spellEnd"/>
      <w:r w:rsidRPr="0026509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26509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được</w:t>
      </w:r>
      <w:proofErr w:type="spellEnd"/>
      <w:r w:rsidRPr="0026509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đánh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số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trang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đóng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cuốn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sắp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xếp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theo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thứ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tự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như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sau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:</w:t>
      </w:r>
    </w:p>
    <w:tbl>
      <w:tblPr>
        <w:tblStyle w:val="TableGrid"/>
        <w:tblW w:w="10263" w:type="dxa"/>
        <w:tblInd w:w="-431" w:type="dxa"/>
        <w:tblLook w:val="04A0" w:firstRow="1" w:lastRow="0" w:firstColumn="1" w:lastColumn="0" w:noHBand="0" w:noVBand="1"/>
      </w:tblPr>
      <w:tblGrid>
        <w:gridCol w:w="709"/>
        <w:gridCol w:w="8081"/>
        <w:gridCol w:w="1473"/>
      </w:tblGrid>
      <w:tr w:rsidR="000E676D" w14:paraId="648711CC" w14:textId="77777777" w:rsidTr="00B04CE6">
        <w:tc>
          <w:tcPr>
            <w:tcW w:w="709" w:type="dxa"/>
            <w:shd w:val="clear" w:color="auto" w:fill="ACB9CA" w:themeFill="text2" w:themeFillTint="66"/>
            <w:vAlign w:val="center"/>
          </w:tcPr>
          <w:p w14:paraId="35E0153A" w14:textId="77777777" w:rsidR="000E67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8081" w:type="dxa"/>
            <w:shd w:val="clear" w:color="auto" w:fill="ACB9CA" w:themeFill="text2" w:themeFillTint="66"/>
            <w:vAlign w:val="center"/>
          </w:tcPr>
          <w:p w14:paraId="709B108F" w14:textId="77777777" w:rsidR="000E67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liệu</w:t>
            </w:r>
            <w:proofErr w:type="spellEnd"/>
          </w:p>
        </w:tc>
        <w:tc>
          <w:tcPr>
            <w:tcW w:w="1473" w:type="dxa"/>
            <w:shd w:val="clear" w:color="auto" w:fill="ACB9CA" w:themeFill="text2" w:themeFillTint="66"/>
            <w:vAlign w:val="center"/>
          </w:tcPr>
          <w:p w14:paraId="07D72A86" w14:textId="77777777" w:rsidR="000E67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Trang</w:t>
            </w:r>
          </w:p>
        </w:tc>
      </w:tr>
      <w:tr w:rsidR="000E676D" w14:paraId="44BF80FE" w14:textId="77777777" w:rsidTr="00B04CE6">
        <w:tc>
          <w:tcPr>
            <w:tcW w:w="709" w:type="dxa"/>
            <w:shd w:val="clear" w:color="auto" w:fill="D9E2F3" w:themeFill="accent1" w:themeFillTint="33"/>
            <w:vAlign w:val="center"/>
          </w:tcPr>
          <w:p w14:paraId="2CC2A503" w14:textId="77777777" w:rsidR="000E676D" w:rsidRPr="00756F72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081" w:type="dxa"/>
            <w:shd w:val="clear" w:color="auto" w:fill="D9E2F3" w:themeFill="accent1" w:themeFillTint="33"/>
            <w:vAlign w:val="center"/>
          </w:tcPr>
          <w:p w14:paraId="42413F21" w14:textId="77777777" w:rsidR="000E676D" w:rsidRPr="00756F72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</w:pPr>
            <w:r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>BẢNG TỰ ĐÁNH GIÁ HỒ SƠ PHÁP LÝ CỦA CÔNG TY (</w:t>
            </w:r>
            <w:proofErr w:type="spellStart"/>
            <w:r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>Mẫu</w:t>
            </w:r>
            <w:proofErr w:type="spellEnd"/>
            <w:r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 xml:space="preserve"> 1)</w:t>
            </w:r>
          </w:p>
        </w:tc>
        <w:tc>
          <w:tcPr>
            <w:tcW w:w="1473" w:type="dxa"/>
            <w:shd w:val="clear" w:color="auto" w:fill="D9E2F3" w:themeFill="accent1" w:themeFillTint="33"/>
            <w:vAlign w:val="center"/>
          </w:tcPr>
          <w:p w14:paraId="5C1FA310" w14:textId="77777777" w:rsidR="000E676D" w:rsidRPr="00756F72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0E676D" w14:paraId="2C758DF7" w14:textId="77777777" w:rsidTr="00B04CE6">
        <w:tc>
          <w:tcPr>
            <w:tcW w:w="709" w:type="dxa"/>
            <w:shd w:val="clear" w:color="auto" w:fill="D9E2F3" w:themeFill="accent1" w:themeFillTint="33"/>
            <w:vAlign w:val="center"/>
          </w:tcPr>
          <w:p w14:paraId="01C4647F" w14:textId="77777777" w:rsidR="000E676D" w:rsidRPr="00756F72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081" w:type="dxa"/>
            <w:shd w:val="clear" w:color="auto" w:fill="D9E2F3" w:themeFill="accent1" w:themeFillTint="33"/>
            <w:vAlign w:val="center"/>
          </w:tcPr>
          <w:p w14:paraId="665015E8" w14:textId="77777777" w:rsidR="000E676D" w:rsidRPr="00756F72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</w:pPr>
            <w:r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>BẢNG TỰ ĐÁNH GIÁ HỒ SƠ SẢN PHẨM (</w:t>
            </w:r>
            <w:proofErr w:type="spellStart"/>
            <w:r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>Mẫu</w:t>
            </w:r>
            <w:proofErr w:type="spellEnd"/>
            <w:r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 xml:space="preserve"> 2a)</w:t>
            </w:r>
          </w:p>
        </w:tc>
        <w:tc>
          <w:tcPr>
            <w:tcW w:w="1473" w:type="dxa"/>
            <w:shd w:val="clear" w:color="auto" w:fill="D9E2F3" w:themeFill="accent1" w:themeFillTint="33"/>
            <w:vAlign w:val="center"/>
          </w:tcPr>
          <w:p w14:paraId="296540D9" w14:textId="77777777" w:rsidR="000E676D" w:rsidRPr="00756F72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0E676D" w14:paraId="449671D5" w14:textId="77777777" w:rsidTr="00B04CE6">
        <w:tc>
          <w:tcPr>
            <w:tcW w:w="709" w:type="dxa"/>
            <w:shd w:val="clear" w:color="auto" w:fill="D9E2F3" w:themeFill="accent1" w:themeFillTint="33"/>
            <w:vAlign w:val="center"/>
          </w:tcPr>
          <w:p w14:paraId="34D3FAFF" w14:textId="77777777" w:rsidR="000E676D" w:rsidRPr="00756F72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56F7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A</w:t>
            </w:r>
          </w:p>
        </w:tc>
        <w:tc>
          <w:tcPr>
            <w:tcW w:w="8081" w:type="dxa"/>
            <w:shd w:val="clear" w:color="auto" w:fill="D9E2F3" w:themeFill="accent1" w:themeFillTint="33"/>
            <w:vAlign w:val="center"/>
          </w:tcPr>
          <w:p w14:paraId="4350E04E" w14:textId="77777777" w:rsidR="000E676D" w:rsidRPr="00756F72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56F72"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>HỒ SƠ NHÀ CUNG ỨNG</w:t>
            </w:r>
          </w:p>
        </w:tc>
        <w:tc>
          <w:tcPr>
            <w:tcW w:w="1473" w:type="dxa"/>
            <w:shd w:val="clear" w:color="auto" w:fill="D9E2F3" w:themeFill="accent1" w:themeFillTint="33"/>
            <w:vAlign w:val="center"/>
          </w:tcPr>
          <w:p w14:paraId="10B9D7BF" w14:textId="77777777" w:rsidR="000E676D" w:rsidRPr="00756F72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0E676D" w14:paraId="66C481AE" w14:textId="77777777" w:rsidTr="00B04CE6">
        <w:tc>
          <w:tcPr>
            <w:tcW w:w="709" w:type="dxa"/>
            <w:vAlign w:val="center"/>
          </w:tcPr>
          <w:p w14:paraId="5A99E21A" w14:textId="77777777" w:rsidR="000E676D" w:rsidRPr="006C10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C10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8081" w:type="dxa"/>
            <w:vAlign w:val="center"/>
          </w:tcPr>
          <w:p w14:paraId="5C83E499" w14:textId="77777777" w:rsidR="000E676D" w:rsidRPr="006C10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920E74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Giấy</w:t>
            </w:r>
            <w:proofErr w:type="spellEnd"/>
            <w:r w:rsidRPr="00920E74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phép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đăng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kí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kinh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doanh</w:t>
            </w:r>
            <w:proofErr w:type="spellEnd"/>
          </w:p>
        </w:tc>
        <w:tc>
          <w:tcPr>
            <w:tcW w:w="1473" w:type="dxa"/>
            <w:vAlign w:val="center"/>
          </w:tcPr>
          <w:p w14:paraId="4AE5A3AA" w14:textId="77777777" w:rsidR="000E676D" w:rsidRPr="006C10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0E676D" w14:paraId="7D68E7B2" w14:textId="77777777" w:rsidTr="00B04CE6">
        <w:tc>
          <w:tcPr>
            <w:tcW w:w="709" w:type="dxa"/>
            <w:vAlign w:val="center"/>
          </w:tcPr>
          <w:p w14:paraId="1BAFD0A5" w14:textId="77777777" w:rsidR="000E676D" w:rsidRPr="006C10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6C106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8081" w:type="dxa"/>
            <w:vAlign w:val="center"/>
          </w:tcPr>
          <w:p w14:paraId="42E41B04" w14:textId="77777777" w:rsidR="000E676D" w:rsidRPr="00920E74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Giấy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ủy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quyền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người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kí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hồ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sơ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chào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giá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nếu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có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).</w:t>
            </w:r>
          </w:p>
        </w:tc>
        <w:tc>
          <w:tcPr>
            <w:tcW w:w="1473" w:type="dxa"/>
            <w:vAlign w:val="center"/>
          </w:tcPr>
          <w:p w14:paraId="43ED3076" w14:textId="77777777" w:rsidR="000E676D" w:rsidRPr="006C10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0E676D" w14:paraId="35DF9E99" w14:textId="77777777" w:rsidTr="00B04CE6">
        <w:tc>
          <w:tcPr>
            <w:tcW w:w="709" w:type="dxa"/>
            <w:shd w:val="clear" w:color="auto" w:fill="D9E2F3" w:themeFill="accent1" w:themeFillTint="33"/>
            <w:vAlign w:val="center"/>
          </w:tcPr>
          <w:p w14:paraId="3C8D86C9" w14:textId="77777777" w:rsidR="000E676D" w:rsidRPr="00756F72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B</w:t>
            </w:r>
          </w:p>
        </w:tc>
        <w:tc>
          <w:tcPr>
            <w:tcW w:w="8081" w:type="dxa"/>
            <w:shd w:val="clear" w:color="auto" w:fill="D9E2F3" w:themeFill="accent1" w:themeFillTint="33"/>
            <w:vAlign w:val="center"/>
          </w:tcPr>
          <w:p w14:paraId="1C788EE2" w14:textId="77777777" w:rsidR="000E676D" w:rsidRPr="00756F72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56F72"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 xml:space="preserve">HỒ SƠ </w:t>
            </w:r>
            <w:r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>SẢN PHẨM</w:t>
            </w:r>
          </w:p>
        </w:tc>
        <w:tc>
          <w:tcPr>
            <w:tcW w:w="1473" w:type="dxa"/>
            <w:shd w:val="clear" w:color="auto" w:fill="D9E2F3" w:themeFill="accent1" w:themeFillTint="33"/>
            <w:vAlign w:val="center"/>
          </w:tcPr>
          <w:p w14:paraId="580E40FA" w14:textId="77777777" w:rsidR="000E676D" w:rsidRPr="00756F72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0E676D" w14:paraId="2189E24E" w14:textId="77777777" w:rsidTr="00B04CE6">
        <w:tc>
          <w:tcPr>
            <w:tcW w:w="709" w:type="dxa"/>
            <w:shd w:val="clear" w:color="auto" w:fill="auto"/>
            <w:vAlign w:val="center"/>
          </w:tcPr>
          <w:p w14:paraId="5ED41D03" w14:textId="77777777" w:rsidR="000E676D" w:rsidRPr="001F2DEB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3</w:t>
            </w:r>
          </w:p>
        </w:tc>
        <w:tc>
          <w:tcPr>
            <w:tcW w:w="8081" w:type="dxa"/>
            <w:shd w:val="clear" w:color="auto" w:fill="auto"/>
            <w:vAlign w:val="center"/>
          </w:tcPr>
          <w:p w14:paraId="0A69D63B" w14:textId="77777777" w:rsidR="000E676D" w:rsidRPr="00387C8F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both"/>
              <w:outlineLvl w:val="3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r w:rsidRPr="001F2DEB">
              <w:rPr>
                <w:rStyle w:val="BodyTextChar"/>
                <w:rFonts w:eastAsiaTheme="minorHAnsi"/>
                <w:sz w:val="26"/>
                <w:szCs w:val="26"/>
              </w:rPr>
              <w:t>T</w:t>
            </w:r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ờ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khai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hải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quan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sản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phẩm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nhập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khẩu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đầy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đủ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thông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tin</w:t>
            </w:r>
            <w:r w:rsidRPr="001F2DEB">
              <w:rPr>
                <w:rStyle w:val="BodyTextChar"/>
                <w:rFonts w:eastAsiaTheme="minorHAnsi"/>
                <w:sz w:val="26"/>
                <w:szCs w:val="26"/>
              </w:rPr>
              <w:t xml:space="preserve"> (nếu là sản phẩm nhập khẩu)</w:t>
            </w:r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.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94C5C9E" w14:textId="77777777" w:rsidR="000E676D" w:rsidRPr="00756F72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0E676D" w14:paraId="66F34D1B" w14:textId="77777777" w:rsidTr="00B04CE6">
        <w:tc>
          <w:tcPr>
            <w:tcW w:w="709" w:type="dxa"/>
            <w:shd w:val="clear" w:color="auto" w:fill="auto"/>
            <w:vAlign w:val="center"/>
          </w:tcPr>
          <w:p w14:paraId="41BB9A0F" w14:textId="77777777" w:rsidR="000E676D" w:rsidRPr="001F2DEB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4</w:t>
            </w:r>
          </w:p>
        </w:tc>
        <w:tc>
          <w:tcPr>
            <w:tcW w:w="8081" w:type="dxa"/>
            <w:shd w:val="clear" w:color="auto" w:fill="auto"/>
            <w:vAlign w:val="center"/>
          </w:tcPr>
          <w:p w14:paraId="5512157A" w14:textId="77777777" w:rsidR="000E676D" w:rsidRPr="001F2DEB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both"/>
              <w:outlineLvl w:val="3"/>
              <w:rPr>
                <w:rStyle w:val="BodyTextChar"/>
                <w:rFonts w:eastAsiaTheme="minorHAnsi"/>
                <w:sz w:val="26"/>
                <w:szCs w:val="26"/>
              </w:rPr>
            </w:pP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Bản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công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bố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sản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phẩm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đối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với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sản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phẩm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nhập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khẩu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và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sản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xuất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trong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nước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đã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có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quy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chuẩn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kỹ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thuật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hoặc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Bản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công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bố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phù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hợp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quy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định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an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toàn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thực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phẩm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hoăc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̣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Giấy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tiếp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nhận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đăng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ký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bản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công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bố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sản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phẩm</w:t>
            </w:r>
            <w:proofErr w:type="spellEnd"/>
          </w:p>
        </w:tc>
        <w:tc>
          <w:tcPr>
            <w:tcW w:w="1473" w:type="dxa"/>
            <w:shd w:val="clear" w:color="auto" w:fill="auto"/>
            <w:vAlign w:val="center"/>
          </w:tcPr>
          <w:p w14:paraId="31CED5F8" w14:textId="77777777" w:rsidR="000E676D" w:rsidRPr="00756F72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0E676D" w14:paraId="5C3A577A" w14:textId="77777777" w:rsidTr="00B04CE6">
        <w:tc>
          <w:tcPr>
            <w:tcW w:w="709" w:type="dxa"/>
            <w:shd w:val="clear" w:color="auto" w:fill="auto"/>
            <w:vAlign w:val="center"/>
          </w:tcPr>
          <w:p w14:paraId="1EE1DFA0" w14:textId="77777777" w:rsidR="000E676D" w:rsidRPr="001F2DEB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5</w:t>
            </w:r>
          </w:p>
        </w:tc>
        <w:tc>
          <w:tcPr>
            <w:tcW w:w="8081" w:type="dxa"/>
            <w:shd w:val="clear" w:color="auto" w:fill="auto"/>
            <w:vAlign w:val="center"/>
          </w:tcPr>
          <w:p w14:paraId="5A4CB64B" w14:textId="77777777" w:rsidR="000E676D" w:rsidRPr="001F2DEB" w:rsidRDefault="000E676D" w:rsidP="00B04CE6">
            <w:pPr>
              <w:widowControl w:val="0"/>
              <w:tabs>
                <w:tab w:val="right" w:pos="7254"/>
              </w:tabs>
              <w:spacing w:before="80" w:after="80"/>
              <w:jc w:val="both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Phiếu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kết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quả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kiểm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nghiệm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chỉ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tiêu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an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toàn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đã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bố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Giấy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đăng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ký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bản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bố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sản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phẩm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hoặc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Bản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tự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bố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cấp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bởi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phòng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kiểm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nghiệm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chỉ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định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hoặc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phòng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kiểm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nghiệm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nhận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phù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hợp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ISO 17025.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hợp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đồng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sẽ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yêu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cung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cấp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Phiếu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kiểm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nghiệm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từng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lô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.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BFA4BCA" w14:textId="77777777" w:rsidR="000E676D" w:rsidRPr="00756F72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0E676D" w14:paraId="4EF8732C" w14:textId="77777777" w:rsidTr="00B04CE6">
        <w:tc>
          <w:tcPr>
            <w:tcW w:w="709" w:type="dxa"/>
            <w:shd w:val="clear" w:color="auto" w:fill="auto"/>
            <w:vAlign w:val="center"/>
          </w:tcPr>
          <w:p w14:paraId="453ACE05" w14:textId="77777777" w:rsidR="000E676D" w:rsidRPr="001F2DEB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6</w:t>
            </w:r>
          </w:p>
        </w:tc>
        <w:tc>
          <w:tcPr>
            <w:tcW w:w="8081" w:type="dxa"/>
            <w:shd w:val="clear" w:color="auto" w:fill="auto"/>
            <w:vAlign w:val="center"/>
          </w:tcPr>
          <w:p w14:paraId="7BFE6277" w14:textId="77777777" w:rsidR="000E676D" w:rsidRPr="001F2DEB" w:rsidRDefault="000E676D" w:rsidP="00B04CE6">
            <w:pPr>
              <w:widowControl w:val="0"/>
              <w:tabs>
                <w:tab w:val="right" w:pos="7254"/>
              </w:tabs>
              <w:spacing w:before="80" w:after="80"/>
              <w:jc w:val="both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Giấy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chứng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nhận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cơ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sở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đủ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điều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kiện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an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toàn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thực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phẩm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đạt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yêu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cầu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Thực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hành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sản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xuất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tốt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(GMP)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hoăc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̣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chứng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nhận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tương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đương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Hệ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thống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phân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tích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mối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nguy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và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điểm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kiểm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soát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tới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hạn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(HACCP),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Hệ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thống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quản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lý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an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toàn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thực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phẩm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ISO 22000,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Tiêu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chuẩn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thực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phẩm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quốc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tế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(IFS),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Tiêu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chuẩn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toàn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cầu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về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an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toàn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thực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phẩm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(BRC),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Chứng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nhận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hệ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thống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an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toàn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thực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phẩm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(FSSC </w:t>
            </w:r>
            <w:proofErr w:type="gram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22000)…</w:t>
            </w:r>
            <w:proofErr w:type="spellStart"/>
            <w:proofErr w:type="gram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còn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hiệu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lực</w:t>
            </w:r>
            <w:proofErr w:type="spellEnd"/>
          </w:p>
        </w:tc>
        <w:tc>
          <w:tcPr>
            <w:tcW w:w="1473" w:type="dxa"/>
            <w:shd w:val="clear" w:color="auto" w:fill="auto"/>
            <w:vAlign w:val="center"/>
          </w:tcPr>
          <w:p w14:paraId="69146876" w14:textId="77777777" w:rsidR="000E676D" w:rsidRPr="00756F72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0E676D" w14:paraId="53AA0334" w14:textId="77777777" w:rsidTr="00B04CE6">
        <w:tc>
          <w:tcPr>
            <w:tcW w:w="709" w:type="dxa"/>
            <w:shd w:val="clear" w:color="auto" w:fill="auto"/>
            <w:vAlign w:val="center"/>
          </w:tcPr>
          <w:p w14:paraId="2C6745F0" w14:textId="77777777" w:rsidR="000E676D" w:rsidRPr="001F2DEB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7</w:t>
            </w:r>
          </w:p>
        </w:tc>
        <w:tc>
          <w:tcPr>
            <w:tcW w:w="8081" w:type="dxa"/>
            <w:shd w:val="clear" w:color="auto" w:fill="auto"/>
            <w:vAlign w:val="center"/>
          </w:tcPr>
          <w:p w14:paraId="10F2D1B2" w14:textId="77777777" w:rsidR="000E676D" w:rsidRPr="001F2DEB" w:rsidRDefault="000E676D" w:rsidP="00B04CE6">
            <w:pPr>
              <w:widowControl w:val="0"/>
              <w:tabs>
                <w:tab w:val="right" w:pos="7254"/>
              </w:tabs>
              <w:spacing w:before="80" w:after="80"/>
              <w:jc w:val="both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Nhãn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sản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phẩm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đúng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qui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định</w:t>
            </w:r>
            <w:proofErr w:type="spellEnd"/>
          </w:p>
        </w:tc>
        <w:tc>
          <w:tcPr>
            <w:tcW w:w="1473" w:type="dxa"/>
            <w:shd w:val="clear" w:color="auto" w:fill="auto"/>
            <w:vAlign w:val="center"/>
          </w:tcPr>
          <w:p w14:paraId="4E635468" w14:textId="77777777" w:rsidR="000E676D" w:rsidRPr="00756F72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0E676D" w14:paraId="68C39FBE" w14:textId="77777777" w:rsidTr="00B04CE6">
        <w:tc>
          <w:tcPr>
            <w:tcW w:w="709" w:type="dxa"/>
            <w:shd w:val="clear" w:color="auto" w:fill="auto"/>
            <w:vAlign w:val="center"/>
          </w:tcPr>
          <w:p w14:paraId="3C49D189" w14:textId="77777777" w:rsidR="000E676D" w:rsidRPr="001F2DEB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8</w:t>
            </w:r>
          </w:p>
        </w:tc>
        <w:tc>
          <w:tcPr>
            <w:tcW w:w="8081" w:type="dxa"/>
            <w:shd w:val="clear" w:color="auto" w:fill="auto"/>
            <w:vAlign w:val="center"/>
          </w:tcPr>
          <w:p w14:paraId="76F840F8" w14:textId="77777777" w:rsidR="000E676D" w:rsidRDefault="000E676D" w:rsidP="00B04CE6">
            <w:pPr>
              <w:widowControl w:val="0"/>
              <w:tabs>
                <w:tab w:val="right" w:pos="7254"/>
              </w:tabs>
              <w:spacing w:before="80" w:after="80"/>
              <w:jc w:val="both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Có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Catalog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hoặc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tài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liệu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kỹ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thuật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khác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của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Nhà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sản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xuất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có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đóng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dấu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treo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của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nhà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thầu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có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đầy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đủ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nội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chứng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minh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các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đặc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tính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thông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số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kỹ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thuật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đối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với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các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hàng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hóa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chào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giá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nguồn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gốc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xuất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xứ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thành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phần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hóa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hàm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lượng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...)</w:t>
            </w:r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.</w:t>
            </w:r>
          </w:p>
          <w:p w14:paraId="2CE15FE2" w14:textId="77777777" w:rsidR="000E676D" w:rsidRPr="001F2DEB" w:rsidRDefault="000E676D" w:rsidP="00B04CE6">
            <w:pPr>
              <w:widowControl w:val="0"/>
              <w:tabs>
                <w:tab w:val="right" w:pos="7254"/>
              </w:tabs>
              <w:spacing w:before="80" w:after="80"/>
              <w:jc w:val="both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Nếu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là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ngôn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ngữ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nước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ngoài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phải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có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bản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dịch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sang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tiếng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Việt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và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chịu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trách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lastRenderedPageBreak/>
              <w:t>nhiệm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về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nội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và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tính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chính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xác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giữa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bản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gốc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và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bản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dịch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).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ty</w:t>
            </w:r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phải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đánh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dấu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(highlight)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nội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thông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tin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chứng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minh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tính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năng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thông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số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kỹ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thuật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của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hàng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hóa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dự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chào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giá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trên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trang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tài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liệu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tham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chiếu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.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D282942" w14:textId="77777777" w:rsidR="000E676D" w:rsidRPr="00756F72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0E676D" w14:paraId="296BD446" w14:textId="77777777" w:rsidTr="00B04CE6">
        <w:tc>
          <w:tcPr>
            <w:tcW w:w="709" w:type="dxa"/>
            <w:vAlign w:val="center"/>
          </w:tcPr>
          <w:p w14:paraId="33D422E7" w14:textId="77777777" w:rsidR="000E676D" w:rsidRPr="001B7344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9</w:t>
            </w:r>
          </w:p>
        </w:tc>
        <w:tc>
          <w:tcPr>
            <w:tcW w:w="8081" w:type="dxa"/>
            <w:vAlign w:val="center"/>
          </w:tcPr>
          <w:p w14:paraId="6C4BBA74" w14:textId="77777777" w:rsidR="000E676D" w:rsidRPr="001F2DEB" w:rsidRDefault="000E676D" w:rsidP="00B04CE6">
            <w:pPr>
              <w:widowControl w:val="0"/>
              <w:tabs>
                <w:tab w:val="right" w:pos="7254"/>
              </w:tabs>
              <w:spacing w:before="80" w:after="80"/>
              <w:jc w:val="both"/>
              <w:rPr>
                <w:rStyle w:val="BodyTextChar"/>
                <w:rFonts w:eastAsiaTheme="minorHAnsi"/>
                <w:sz w:val="26"/>
                <w:szCs w:val="26"/>
                <w:lang w:val="en-US"/>
              </w:rPr>
            </w:pP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Hình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mẫu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/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hàng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mẫu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thể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hiện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rõ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số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Giấy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tiếp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nhận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đăng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ký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bản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công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bố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sản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phẩm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/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Công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bố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phù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hợp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ATTP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và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hạn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sử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dụng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của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sản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phẩm</w:t>
            </w:r>
            <w:proofErr w:type="spellEnd"/>
            <w:r w:rsidRPr="001F2DEB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.</w:t>
            </w:r>
          </w:p>
        </w:tc>
        <w:tc>
          <w:tcPr>
            <w:tcW w:w="1473" w:type="dxa"/>
            <w:vAlign w:val="center"/>
          </w:tcPr>
          <w:p w14:paraId="303CD95F" w14:textId="77777777" w:rsidR="000E676D" w:rsidRPr="006C10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0E676D" w14:paraId="6BDD8B85" w14:textId="77777777" w:rsidTr="00B04CE6">
        <w:tc>
          <w:tcPr>
            <w:tcW w:w="709" w:type="dxa"/>
            <w:shd w:val="clear" w:color="auto" w:fill="D9E2F3" w:themeFill="accent1" w:themeFillTint="33"/>
            <w:vAlign w:val="center"/>
          </w:tcPr>
          <w:p w14:paraId="28BB5534" w14:textId="77777777" w:rsidR="000E676D" w:rsidRPr="00756F72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8081" w:type="dxa"/>
            <w:shd w:val="clear" w:color="auto" w:fill="D9E2F3" w:themeFill="accent1" w:themeFillTint="33"/>
            <w:vAlign w:val="center"/>
          </w:tcPr>
          <w:p w14:paraId="35C06237" w14:textId="77777777" w:rsidR="000E676D" w:rsidRPr="00976B3B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76B3B">
              <w:rPr>
                <w:rStyle w:val="BodyTextChar"/>
                <w:rFonts w:eastAsiaTheme="minorHAnsi"/>
                <w:b/>
                <w:sz w:val="26"/>
                <w:szCs w:val="26"/>
                <w:lang w:val="en-US"/>
              </w:rPr>
              <w:t xml:space="preserve">GIÁ </w:t>
            </w:r>
          </w:p>
        </w:tc>
        <w:tc>
          <w:tcPr>
            <w:tcW w:w="1473" w:type="dxa"/>
            <w:shd w:val="clear" w:color="auto" w:fill="D9E2F3" w:themeFill="accent1" w:themeFillTint="33"/>
            <w:vAlign w:val="center"/>
          </w:tcPr>
          <w:p w14:paraId="3084A5E8" w14:textId="77777777" w:rsidR="000E676D" w:rsidRPr="00976B3B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0E676D" w14:paraId="4E901213" w14:textId="77777777" w:rsidTr="00B04CE6">
        <w:tc>
          <w:tcPr>
            <w:tcW w:w="709" w:type="dxa"/>
            <w:vAlign w:val="center"/>
          </w:tcPr>
          <w:p w14:paraId="2D3E7025" w14:textId="77777777" w:rsidR="000E676D" w:rsidRPr="006C10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10</w:t>
            </w:r>
          </w:p>
        </w:tc>
        <w:tc>
          <w:tcPr>
            <w:tcW w:w="8081" w:type="dxa"/>
            <w:vAlign w:val="center"/>
          </w:tcPr>
          <w:p w14:paraId="4F60F49C" w14:textId="77777777" w:rsidR="000E676D" w:rsidRPr="0016272A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976B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Biểu</w:t>
            </w:r>
            <w:proofErr w:type="spellEnd"/>
            <w:r w:rsidRPr="00976B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76B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mẫu</w:t>
            </w:r>
            <w:proofErr w:type="spellEnd"/>
            <w:r w:rsidRPr="00976B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76B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chào</w:t>
            </w:r>
            <w:proofErr w:type="spellEnd"/>
            <w:r w:rsidRPr="00976B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76B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16272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điền</w:t>
            </w:r>
            <w:proofErr w:type="spellEnd"/>
            <w:r w:rsidRPr="0016272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6272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đầy</w:t>
            </w:r>
            <w:proofErr w:type="spellEnd"/>
            <w:r w:rsidRPr="0016272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6272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đủ</w:t>
            </w:r>
            <w:proofErr w:type="spellEnd"/>
            <w:r w:rsidRPr="0016272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6272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thông</w:t>
            </w:r>
            <w:proofErr w:type="spellEnd"/>
            <w:r w:rsidRPr="0016272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tin </w:t>
            </w:r>
            <w:proofErr w:type="spellStart"/>
            <w:r w:rsidRPr="0016272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theo</w:t>
            </w:r>
            <w:proofErr w:type="spellEnd"/>
            <w:r w:rsidRPr="0016272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M</w:t>
            </w:r>
            <w:r w:rsidRPr="0016272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ẫu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3a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)</w:t>
            </w:r>
          </w:p>
        </w:tc>
        <w:tc>
          <w:tcPr>
            <w:tcW w:w="1473" w:type="dxa"/>
            <w:vAlign w:val="center"/>
          </w:tcPr>
          <w:p w14:paraId="5594F537" w14:textId="77777777" w:rsidR="000E676D" w:rsidRPr="006C10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0E676D" w14:paraId="1CA958F0" w14:textId="77777777" w:rsidTr="00B04CE6">
        <w:tc>
          <w:tcPr>
            <w:tcW w:w="709" w:type="dxa"/>
            <w:vAlign w:val="center"/>
          </w:tcPr>
          <w:p w14:paraId="08124D9B" w14:textId="77777777" w:rsidR="000E676D" w:rsidRPr="001B7344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en-US"/>
              </w:rPr>
              <w:t>11</w:t>
            </w:r>
          </w:p>
        </w:tc>
        <w:tc>
          <w:tcPr>
            <w:tcW w:w="8081" w:type="dxa"/>
            <w:vAlign w:val="center"/>
          </w:tcPr>
          <w:p w14:paraId="4137D999" w14:textId="77777777" w:rsidR="000E676D" w:rsidRPr="003C303A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both"/>
              <w:outlineLvl w:val="3"/>
              <w:rPr>
                <w:rStyle w:val="BodyTextChar"/>
                <w:rFonts w:eastAsiaTheme="minorHAnsi"/>
                <w:sz w:val="26"/>
                <w:szCs w:val="26"/>
                <w:vertAlign w:val="superscript"/>
                <w:lang w:val="en-US"/>
              </w:rPr>
            </w:pP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Quyết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định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phê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duyệt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kết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quả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lựa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chọn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nhà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thầu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hoặc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Thông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báo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kết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quả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lựa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chọn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nhà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thầu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sao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</w:rPr>
              <w:t xml:space="preserve"> y công chứng </w:t>
            </w:r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(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thể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hiện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từng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TPBS</w:t>
            </w:r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được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chào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giá</w:t>
            </w:r>
            <w:proofErr w:type="spellEnd"/>
            <w:r w:rsidRPr="005D3B1F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)</w:t>
            </w:r>
            <w:r>
              <w:rPr>
                <w:rStyle w:val="BodyTextChar"/>
                <w:rFonts w:eastAsiaTheme="minorHAnsi"/>
                <w:sz w:val="26"/>
                <w:szCs w:val="26"/>
                <w:vertAlign w:val="superscript"/>
                <w:lang w:val="en-US"/>
              </w:rPr>
              <w:t xml:space="preserve"> (</w:t>
            </w:r>
            <w:proofErr w:type="gramStart"/>
            <w:r>
              <w:rPr>
                <w:rStyle w:val="BodyTextChar"/>
                <w:rFonts w:eastAsiaTheme="minorHAnsi"/>
                <w:sz w:val="26"/>
                <w:szCs w:val="26"/>
                <w:vertAlign w:val="superscript"/>
                <w:lang w:val="en-US"/>
              </w:rPr>
              <w:t>*)(</w:t>
            </w:r>
            <w:proofErr w:type="gramEnd"/>
            <w:r>
              <w:rPr>
                <w:rStyle w:val="BodyTextChar"/>
                <w:rFonts w:eastAsiaTheme="minorHAnsi"/>
                <w:sz w:val="26"/>
                <w:szCs w:val="26"/>
                <w:vertAlign w:val="superscript"/>
                <w:lang w:val="en-US"/>
              </w:rPr>
              <w:t>**)</w:t>
            </w:r>
          </w:p>
        </w:tc>
        <w:tc>
          <w:tcPr>
            <w:tcW w:w="1473" w:type="dxa"/>
            <w:tcBorders>
              <w:bottom w:val="single" w:sz="4" w:space="0" w:color="000000" w:themeColor="text1"/>
            </w:tcBorders>
            <w:vAlign w:val="center"/>
          </w:tcPr>
          <w:p w14:paraId="16A39575" w14:textId="77777777" w:rsidR="000E676D" w:rsidRPr="006C10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0E676D" w14:paraId="69F4C6B0" w14:textId="77777777" w:rsidTr="00B04CE6">
        <w:tc>
          <w:tcPr>
            <w:tcW w:w="709" w:type="dxa"/>
            <w:vAlign w:val="center"/>
          </w:tcPr>
          <w:p w14:paraId="27C5A1D7" w14:textId="77777777" w:rsidR="000E67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Cs/>
                <w:sz w:val="26"/>
                <w:szCs w:val="26"/>
                <w:lang w:val="en-US"/>
              </w:rPr>
              <w:t>12</w:t>
            </w:r>
          </w:p>
        </w:tc>
        <w:tc>
          <w:tcPr>
            <w:tcW w:w="8081" w:type="dxa"/>
            <w:vAlign w:val="center"/>
          </w:tcPr>
          <w:p w14:paraId="63DE86DA" w14:textId="77777777" w:rsidR="000E676D" w:rsidRPr="00803737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both"/>
              <w:outlineLvl w:val="3"/>
              <w:rPr>
                <w:rStyle w:val="BodyTextChar"/>
                <w:rFonts w:eastAsiaTheme="minorHAnsi"/>
                <w:sz w:val="26"/>
                <w:szCs w:val="26"/>
              </w:rPr>
            </w:pP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Kê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khai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giá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giá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chào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không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cao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hơn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giá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kê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khai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công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ty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tự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chứng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minh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sản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phẩm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chào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giá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không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cần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phải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kê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khai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giá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r>
              <w:rPr>
                <w:rStyle w:val="BodyTextChar"/>
                <w:rFonts w:eastAsiaTheme="minorHAnsi"/>
                <w:sz w:val="26"/>
                <w:szCs w:val="26"/>
              </w:rPr>
              <w:t>(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nếu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có</w:t>
            </w:r>
            <w:proofErr w:type="spellEnd"/>
            <w:r w:rsidRPr="00803737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)</w:t>
            </w:r>
            <w:r>
              <w:rPr>
                <w:rStyle w:val="BodyTextChar"/>
                <w:rFonts w:eastAsiaTheme="minorHAnsi"/>
                <w:sz w:val="26"/>
                <w:szCs w:val="26"/>
              </w:rPr>
              <w:t>)</w:t>
            </w:r>
          </w:p>
        </w:tc>
        <w:tc>
          <w:tcPr>
            <w:tcW w:w="1473" w:type="dxa"/>
            <w:tcBorders>
              <w:bottom w:val="single" w:sz="4" w:space="0" w:color="000000" w:themeColor="text1"/>
            </w:tcBorders>
            <w:vAlign w:val="center"/>
          </w:tcPr>
          <w:p w14:paraId="6AE8398D" w14:textId="77777777" w:rsidR="000E676D" w:rsidRPr="006C10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0E676D" w14:paraId="72F8DD79" w14:textId="77777777" w:rsidTr="00B04CE6">
        <w:tc>
          <w:tcPr>
            <w:tcW w:w="709" w:type="dxa"/>
            <w:shd w:val="clear" w:color="auto" w:fill="D9E2F3" w:themeFill="accent1" w:themeFillTint="33"/>
            <w:vAlign w:val="center"/>
          </w:tcPr>
          <w:p w14:paraId="6E774080" w14:textId="77777777" w:rsidR="000E676D" w:rsidRPr="006665A4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6665A4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  <w:t>D</w:t>
            </w:r>
          </w:p>
        </w:tc>
        <w:tc>
          <w:tcPr>
            <w:tcW w:w="8081" w:type="dxa"/>
            <w:shd w:val="clear" w:color="auto" w:fill="D9E2F3" w:themeFill="accent1" w:themeFillTint="33"/>
            <w:vAlign w:val="center"/>
          </w:tcPr>
          <w:p w14:paraId="6FF26449" w14:textId="77777777" w:rsidR="000E676D" w:rsidRPr="001B7344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outlineLvl w:val="3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BA6A77">
              <w:rPr>
                <w:rStyle w:val="BodyTextChar"/>
                <w:rFonts w:eastAsiaTheme="minorHAnsi"/>
                <w:b/>
                <w:bCs/>
                <w:sz w:val="26"/>
                <w:szCs w:val="26"/>
                <w:lang w:val="en-US"/>
              </w:rPr>
              <w:t>BẢN CAM KẾT</w:t>
            </w:r>
            <w:r w:rsidRPr="001B734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F80808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theo</w:t>
            </w:r>
            <w:proofErr w:type="spellEnd"/>
            <w:r w:rsidRPr="00F80808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M</w:t>
            </w:r>
            <w:r w:rsidRPr="00F80808"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>ẫu</w:t>
            </w:r>
            <w:proofErr w:type="spellEnd"/>
            <w:r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  <w:t xml:space="preserve"> 4</w:t>
            </w:r>
            <w:r w:rsidRPr="001B7344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0FE330A" w14:textId="77777777" w:rsidR="000E676D" w:rsidRPr="006C106D" w:rsidRDefault="000E676D" w:rsidP="00B04CE6">
            <w:pPr>
              <w:pStyle w:val="ListParagraph"/>
              <w:widowControl w:val="0"/>
              <w:autoSpaceDE w:val="0"/>
              <w:autoSpaceDN w:val="0"/>
              <w:spacing w:before="88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</w:tbl>
    <w:p w14:paraId="505558CD" w14:textId="77777777" w:rsidR="000E676D" w:rsidRDefault="000E676D" w:rsidP="000E676D">
      <w:pPr>
        <w:widowControl w:val="0"/>
        <w:autoSpaceDE w:val="0"/>
        <w:autoSpaceDN w:val="0"/>
        <w:spacing w:before="88" w:after="0" w:line="240" w:lineRule="auto"/>
        <w:ind w:right="-907" w:firstLine="720"/>
        <w:outlineLvl w:val="3"/>
        <w:rPr>
          <w:rStyle w:val="BodyTextChar"/>
          <w:rFonts w:eastAsiaTheme="minorHAnsi"/>
          <w:b/>
          <w:sz w:val="26"/>
          <w:szCs w:val="26"/>
          <w:lang w:val="en-US"/>
        </w:rPr>
      </w:pPr>
      <w:proofErr w:type="spellStart"/>
      <w:r>
        <w:rPr>
          <w:rStyle w:val="BodyTextChar"/>
          <w:rFonts w:eastAsiaTheme="minorHAnsi"/>
          <w:b/>
          <w:sz w:val="26"/>
          <w:szCs w:val="26"/>
          <w:lang w:val="en-US"/>
        </w:rPr>
        <w:t>Lưu</w:t>
      </w:r>
      <w:proofErr w:type="spellEnd"/>
      <w:r>
        <w:rPr>
          <w:rStyle w:val="BodyTextChar"/>
          <w:rFonts w:eastAsiaTheme="minorHAnsi"/>
          <w:b/>
          <w:sz w:val="26"/>
          <w:szCs w:val="26"/>
          <w:lang w:val="en-US"/>
        </w:rPr>
        <w:t xml:space="preserve"> ý</w:t>
      </w:r>
      <w:r w:rsidRPr="00FB5E10">
        <w:rPr>
          <w:rStyle w:val="BodyTextChar"/>
          <w:rFonts w:eastAsiaTheme="minorHAnsi"/>
          <w:b/>
          <w:sz w:val="26"/>
          <w:szCs w:val="26"/>
          <w:lang w:val="en-US"/>
        </w:rPr>
        <w:t xml:space="preserve">: </w:t>
      </w:r>
    </w:p>
    <w:p w14:paraId="753C9566" w14:textId="77777777" w:rsidR="000E676D" w:rsidRDefault="000E676D" w:rsidP="000E676D">
      <w:pPr>
        <w:widowControl w:val="0"/>
        <w:autoSpaceDE w:val="0"/>
        <w:autoSpaceDN w:val="0"/>
        <w:spacing w:before="88" w:after="0" w:line="240" w:lineRule="auto"/>
        <w:ind w:right="-907" w:firstLine="720"/>
        <w:outlineLvl w:val="3"/>
        <w:rPr>
          <w:rStyle w:val="BodyTextChar"/>
          <w:rFonts w:eastAsiaTheme="minorHAnsi"/>
          <w:b/>
          <w:sz w:val="26"/>
          <w:szCs w:val="26"/>
          <w:lang w:val="en-US"/>
        </w:rPr>
      </w:pPr>
      <w:r>
        <w:rPr>
          <w:rStyle w:val="BodyTextChar"/>
          <w:rFonts w:eastAsiaTheme="minorHAnsi"/>
          <w:b/>
          <w:sz w:val="26"/>
          <w:szCs w:val="26"/>
          <w:lang w:val="en-US"/>
        </w:rPr>
        <w:t xml:space="preserve">(*) </w:t>
      </w:r>
      <w:proofErr w:type="spellStart"/>
      <w:r>
        <w:rPr>
          <w:rStyle w:val="BodyTextChar"/>
          <w:rFonts w:eastAsiaTheme="minorHAnsi"/>
          <w:b/>
          <w:sz w:val="26"/>
          <w:szCs w:val="26"/>
          <w:lang w:val="en-US"/>
        </w:rPr>
        <w:t>C</w:t>
      </w:r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>hỉ</w:t>
      </w:r>
      <w:proofErr w:type="spellEnd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>nhận</w:t>
      </w:r>
      <w:proofErr w:type="spellEnd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>Quyết</w:t>
      </w:r>
      <w:proofErr w:type="spellEnd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>định</w:t>
      </w:r>
      <w:proofErr w:type="spellEnd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>/</w:t>
      </w:r>
      <w:proofErr w:type="spellStart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>Thông</w:t>
      </w:r>
      <w:proofErr w:type="spellEnd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>báo</w:t>
      </w:r>
      <w:proofErr w:type="spellEnd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>trúng</w:t>
      </w:r>
      <w:proofErr w:type="spellEnd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>thầu</w:t>
      </w:r>
      <w:proofErr w:type="spellEnd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>của</w:t>
      </w:r>
      <w:proofErr w:type="spellEnd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>những</w:t>
      </w:r>
      <w:proofErr w:type="spellEnd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r>
        <w:rPr>
          <w:rStyle w:val="BodyTextChar"/>
          <w:rFonts w:eastAsiaTheme="minorHAnsi"/>
          <w:b/>
          <w:sz w:val="26"/>
          <w:szCs w:val="26"/>
          <w:lang w:val="en-US"/>
        </w:rPr>
        <w:t>TPBS</w:t>
      </w:r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>sau</w:t>
      </w:r>
      <w:proofErr w:type="spellEnd"/>
      <w:r w:rsidRPr="00976B3B">
        <w:rPr>
          <w:rStyle w:val="BodyTextChar"/>
          <w:rFonts w:eastAsiaTheme="minorHAnsi"/>
          <w:b/>
          <w:sz w:val="26"/>
          <w:szCs w:val="26"/>
          <w:lang w:val="en-US"/>
        </w:rPr>
        <w:t>:</w:t>
      </w:r>
      <w:r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</w:p>
    <w:p w14:paraId="303C5D98" w14:textId="77777777" w:rsidR="000E676D" w:rsidRPr="00803737" w:rsidRDefault="000E676D" w:rsidP="000E676D">
      <w:pPr>
        <w:widowControl w:val="0"/>
        <w:autoSpaceDE w:val="0"/>
        <w:autoSpaceDN w:val="0"/>
        <w:spacing w:before="88" w:after="0" w:line="240" w:lineRule="auto"/>
        <w:ind w:right="-7" w:firstLine="720"/>
        <w:jc w:val="both"/>
        <w:outlineLvl w:val="3"/>
        <w:rPr>
          <w:rStyle w:val="BodyTextChar"/>
          <w:rFonts w:eastAsiaTheme="minorHAnsi"/>
          <w:sz w:val="26"/>
          <w:szCs w:val="26"/>
          <w:lang w:val="en-US"/>
        </w:rPr>
      </w:pPr>
      <w:r>
        <w:rPr>
          <w:rStyle w:val="BodyTextChar"/>
          <w:rFonts w:eastAsiaTheme="minorHAnsi"/>
          <w:b/>
          <w:sz w:val="26"/>
          <w:szCs w:val="26"/>
          <w:lang w:val="en-US"/>
        </w:rPr>
        <w:t xml:space="preserve">-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Mỹ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phẩm</w:t>
      </w:r>
      <w:proofErr w:type="spellEnd"/>
      <w:r w:rsidRPr="00EB4F98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EB4F98">
        <w:rPr>
          <w:rStyle w:val="BodyTextChar"/>
          <w:rFonts w:eastAsiaTheme="minorHAnsi"/>
          <w:sz w:val="26"/>
          <w:szCs w:val="26"/>
          <w:lang w:val="en-US"/>
        </w:rPr>
        <w:t>có</w:t>
      </w:r>
      <w:proofErr w:type="spellEnd"/>
      <w:r w:rsidRPr="00EB4F98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EB4F98">
        <w:rPr>
          <w:rStyle w:val="BodyTextChar"/>
          <w:rFonts w:eastAsiaTheme="minorHAnsi"/>
          <w:sz w:val="26"/>
          <w:szCs w:val="26"/>
          <w:lang w:val="en-US"/>
        </w:rPr>
        <w:t>kết</w:t>
      </w:r>
      <w:proofErr w:type="spellEnd"/>
      <w:r w:rsidRPr="00EB4F98">
        <w:rPr>
          <w:rStyle w:val="BodyTextChar"/>
          <w:rFonts w:eastAsiaTheme="minorHAnsi"/>
          <w:sz w:val="26"/>
          <w:szCs w:val="26"/>
        </w:rPr>
        <w:t xml:space="preserve"> quả</w:t>
      </w:r>
      <w:r w:rsidRPr="00905437">
        <w:rPr>
          <w:rStyle w:val="BodyTextChar"/>
          <w:rFonts w:eastAsiaTheme="minorHAnsi"/>
          <w:sz w:val="26"/>
          <w:szCs w:val="26"/>
        </w:rPr>
        <w:t xml:space="preserve"> trúng thầu được đăng</w:t>
      </w:r>
      <w:r w:rsidRPr="00082236">
        <w:rPr>
          <w:rStyle w:val="BodyTextChar"/>
          <w:rFonts w:eastAsiaTheme="minorHAnsi"/>
          <w:sz w:val="26"/>
          <w:szCs w:val="26"/>
        </w:rPr>
        <w:t xml:space="preserve"> tải trên </w:t>
      </w:r>
      <w:r w:rsidRPr="00803737">
        <w:rPr>
          <w:rStyle w:val="BodyTextChar"/>
          <w:rFonts w:eastAsiaTheme="minorHAnsi"/>
          <w:sz w:val="26"/>
          <w:szCs w:val="26"/>
          <w:lang w:val="en-US"/>
        </w:rPr>
        <w:fldChar w:fldCharType="begin"/>
      </w:r>
      <w:r w:rsidRPr="00803737">
        <w:rPr>
          <w:rStyle w:val="BodyTextChar"/>
          <w:rFonts w:eastAsiaTheme="minorHAnsi"/>
          <w:sz w:val="26"/>
          <w:szCs w:val="26"/>
          <w:lang w:val="en-US"/>
        </w:rPr>
        <w:instrText xml:space="preserve"> HYPERLINK "https://muasamcong.mpi.gov.vn/web/guest" </w:instrText>
      </w:r>
      <w:r w:rsidRPr="00803737">
        <w:rPr>
          <w:rStyle w:val="BodyTextChar"/>
          <w:rFonts w:eastAsiaTheme="minorHAnsi"/>
          <w:sz w:val="26"/>
          <w:szCs w:val="26"/>
          <w:lang w:val="en-US"/>
        </w:rPr>
        <w:fldChar w:fldCharType="separate"/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Hệ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thống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mạng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đấu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thầu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quốc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gia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còn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hiệu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lực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tối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thiểu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03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tháng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đến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ngày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kết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thúc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nộp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hồ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sơ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(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có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mã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E-TBMT). </w:t>
      </w:r>
    </w:p>
    <w:p w14:paraId="16DF6DA8" w14:textId="77777777" w:rsidR="000E676D" w:rsidRPr="00803737" w:rsidRDefault="000E676D" w:rsidP="000E676D">
      <w:pPr>
        <w:widowControl w:val="0"/>
        <w:autoSpaceDE w:val="0"/>
        <w:autoSpaceDN w:val="0"/>
        <w:spacing w:before="88" w:after="0" w:line="240" w:lineRule="auto"/>
        <w:ind w:right="-7" w:firstLine="720"/>
        <w:jc w:val="both"/>
        <w:outlineLvl w:val="3"/>
        <w:rPr>
          <w:rStyle w:val="BodyTextChar"/>
          <w:rFonts w:eastAsiaTheme="minorHAnsi"/>
          <w:sz w:val="26"/>
          <w:szCs w:val="26"/>
          <w:lang w:val="en-US"/>
        </w:rPr>
      </w:pPr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-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Trường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hợp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công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ty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tham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gia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chào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giá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không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phải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là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nhà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thầu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trúng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thầu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theo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Quyết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định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trúng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thầu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>/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Thông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báo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trúng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thầu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nộp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,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phải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có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tài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liệu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xác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nhận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cho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phép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sử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dụng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kết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quả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trúng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thầu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của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nhà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thầu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trúng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thầu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. </w:t>
      </w:r>
    </w:p>
    <w:p w14:paraId="147E8CEB" w14:textId="77777777" w:rsidR="000E676D" w:rsidRPr="00803737" w:rsidRDefault="000E676D" w:rsidP="000E676D">
      <w:pPr>
        <w:widowControl w:val="0"/>
        <w:autoSpaceDE w:val="0"/>
        <w:autoSpaceDN w:val="0"/>
        <w:spacing w:before="88" w:after="0" w:line="240" w:lineRule="auto"/>
        <w:ind w:right="-7" w:firstLine="720"/>
        <w:jc w:val="both"/>
        <w:outlineLvl w:val="3"/>
        <w:rPr>
          <w:rStyle w:val="BodyTextChar"/>
          <w:rFonts w:eastAsiaTheme="minorHAnsi"/>
          <w:sz w:val="26"/>
          <w:szCs w:val="26"/>
          <w:lang w:val="en-US"/>
        </w:rPr>
      </w:pPr>
      <w:r w:rsidRPr="00803737">
        <w:rPr>
          <w:rStyle w:val="BodyTextChar"/>
          <w:rFonts w:eastAsiaTheme="minorHAnsi"/>
          <w:sz w:val="26"/>
          <w:szCs w:val="26"/>
          <w:lang w:val="en-US"/>
        </w:rPr>
        <w:fldChar w:fldCharType="end"/>
      </w:r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 xml:space="preserve">(**) </w:t>
      </w:r>
      <w:proofErr w:type="spellStart"/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>Trường</w:t>
      </w:r>
      <w:proofErr w:type="spellEnd"/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>hợp</w:t>
      </w:r>
      <w:proofErr w:type="spellEnd"/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 xml:space="preserve"> TPBS </w:t>
      </w:r>
      <w:proofErr w:type="spellStart"/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>không</w:t>
      </w:r>
      <w:proofErr w:type="spellEnd"/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>có</w:t>
      </w:r>
      <w:proofErr w:type="spellEnd"/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>Quyết</w:t>
      </w:r>
      <w:proofErr w:type="spellEnd"/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>định</w:t>
      </w:r>
      <w:proofErr w:type="spellEnd"/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>/</w:t>
      </w:r>
      <w:proofErr w:type="spellStart"/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>Thông</w:t>
      </w:r>
      <w:proofErr w:type="spellEnd"/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>báo</w:t>
      </w:r>
      <w:proofErr w:type="spellEnd"/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>trúng</w:t>
      </w:r>
      <w:proofErr w:type="spellEnd"/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>thầu</w:t>
      </w:r>
      <w:proofErr w:type="spellEnd"/>
      <w:r w:rsidRPr="00803737">
        <w:rPr>
          <w:rStyle w:val="BodyTextChar"/>
          <w:rFonts w:eastAsiaTheme="minorHAnsi"/>
          <w:b/>
          <w:sz w:val="26"/>
          <w:szCs w:val="26"/>
          <w:lang w:val="en-US"/>
        </w:rPr>
        <w:t>:</w:t>
      </w:r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thì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phải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có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03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hóa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đơn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cung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cấp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cho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03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bệnh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viện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trong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03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năm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gần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 w:rsidRPr="00803737">
        <w:rPr>
          <w:rStyle w:val="BodyTextChar"/>
          <w:rFonts w:eastAsiaTheme="minorHAnsi"/>
          <w:sz w:val="26"/>
          <w:szCs w:val="26"/>
          <w:lang w:val="en-US"/>
        </w:rPr>
        <w:t>nhất</w:t>
      </w:r>
      <w:proofErr w:type="spellEnd"/>
      <w:r w:rsidRPr="00803737">
        <w:rPr>
          <w:rStyle w:val="BodyTextChar"/>
          <w:rFonts w:eastAsiaTheme="minorHAnsi"/>
          <w:sz w:val="26"/>
          <w:szCs w:val="26"/>
          <w:lang w:val="en-US"/>
        </w:rPr>
        <w:t>.</w:t>
      </w:r>
    </w:p>
    <w:p w14:paraId="55F0C067" w14:textId="77777777" w:rsidR="000E676D" w:rsidRDefault="000E676D" w:rsidP="000E676D">
      <w:pPr>
        <w:widowControl w:val="0"/>
        <w:autoSpaceDE w:val="0"/>
        <w:autoSpaceDN w:val="0"/>
        <w:spacing w:before="88" w:after="0" w:line="240" w:lineRule="auto"/>
        <w:ind w:right="-7" w:firstLine="720"/>
        <w:jc w:val="both"/>
        <w:outlineLvl w:val="3"/>
        <w:rPr>
          <w:rStyle w:val="BodyTextChar"/>
          <w:rFonts w:eastAsiaTheme="minorHAnsi"/>
          <w:sz w:val="26"/>
          <w:szCs w:val="26"/>
        </w:rPr>
      </w:pPr>
      <w:r w:rsidRPr="00803737">
        <w:rPr>
          <w:rStyle w:val="BodyTextChar"/>
          <w:rFonts w:eastAsiaTheme="minorHAnsi"/>
          <w:sz w:val="26"/>
          <w:szCs w:val="26"/>
        </w:rPr>
        <w:t>- Hồ sơ được cấp trực tuyến đóng dấu giáp lai mộc công ty</w:t>
      </w:r>
      <w:r>
        <w:rPr>
          <w:rStyle w:val="BodyTextChar"/>
          <w:rFonts w:eastAsiaTheme="minorHAnsi"/>
          <w:sz w:val="26"/>
          <w:szCs w:val="26"/>
        </w:rPr>
        <w:t>, các hồ sơ còn lại sao y công chứng.</w:t>
      </w:r>
    </w:p>
    <w:p w14:paraId="10120FA1" w14:textId="77777777" w:rsidR="000E676D" w:rsidRDefault="000E676D" w:rsidP="000E676D">
      <w:pPr>
        <w:widowControl w:val="0"/>
        <w:autoSpaceDE w:val="0"/>
        <w:autoSpaceDN w:val="0"/>
        <w:spacing w:before="88"/>
        <w:ind w:right="-7" w:firstLine="720"/>
        <w:jc w:val="both"/>
        <w:outlineLvl w:val="3"/>
        <w:rPr>
          <w:rStyle w:val="BodyTextChar"/>
          <w:rFonts w:eastAsiaTheme="minorHAnsi"/>
          <w:sz w:val="26"/>
          <w:szCs w:val="26"/>
        </w:rPr>
      </w:pPr>
      <w:r>
        <w:rPr>
          <w:rStyle w:val="BodyTextChar"/>
          <w:rFonts w:eastAsiaTheme="minorHAnsi"/>
          <w:sz w:val="26"/>
          <w:szCs w:val="26"/>
        </w:rPr>
        <w:t>- Ngoại trừ biểu mẫu chào giá, các nội dung khác công ty được quyền bổ sung làm rõ.</w:t>
      </w:r>
    </w:p>
    <w:p w14:paraId="1FEE4FA8" w14:textId="77777777" w:rsidR="000E676D" w:rsidRDefault="000E676D" w:rsidP="000E676D">
      <w:pPr>
        <w:widowControl w:val="0"/>
        <w:autoSpaceDE w:val="0"/>
        <w:autoSpaceDN w:val="0"/>
        <w:spacing w:before="88"/>
        <w:ind w:right="-7" w:firstLine="720"/>
        <w:jc w:val="both"/>
        <w:outlineLvl w:val="3"/>
        <w:rPr>
          <w:rStyle w:val="BodyTextChar"/>
          <w:rFonts w:eastAsiaTheme="minorHAnsi"/>
          <w:sz w:val="26"/>
          <w:szCs w:val="26"/>
        </w:rPr>
      </w:pPr>
      <w:r>
        <w:rPr>
          <w:rStyle w:val="BodyTextChar"/>
          <w:rFonts w:eastAsiaTheme="minorHAnsi"/>
          <w:sz w:val="26"/>
          <w:szCs w:val="26"/>
          <w:lang w:val="en-US"/>
        </w:rPr>
        <w:t xml:space="preserve">-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Nhà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cung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ứng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điền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đầy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đủ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thông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tin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vào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đường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link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đính</w:t>
      </w:r>
      <w:proofErr w:type="spellEnd"/>
      <w:r>
        <w:rPr>
          <w:rStyle w:val="BodyTextChar"/>
          <w:rFonts w:eastAsiaTheme="minorHAnsi"/>
          <w:sz w:val="26"/>
          <w:szCs w:val="26"/>
        </w:rPr>
        <w:t xml:space="preserve"> kèm</w:t>
      </w:r>
      <w:r>
        <w:rPr>
          <w:rStyle w:val="BodyTextChar"/>
          <w:rFonts w:eastAsiaTheme="minorHAnsi"/>
          <w:sz w:val="26"/>
          <w:szCs w:val="26"/>
          <w:lang w:val="en-US"/>
        </w:rPr>
        <w:t xml:space="preserve">.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Trường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hợp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có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sự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khác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biệt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thông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tin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giữa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đường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link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và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thông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tin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trong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hồ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sơ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chào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giá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,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Bệnh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viện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sẽ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căn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cứ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dựa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trên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thông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tin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trên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Hồ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sơ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chào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giá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được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 xml:space="preserve"> </w:t>
      </w:r>
      <w:proofErr w:type="spellStart"/>
      <w:r>
        <w:rPr>
          <w:rStyle w:val="BodyTextChar"/>
          <w:rFonts w:eastAsiaTheme="minorHAnsi"/>
          <w:sz w:val="26"/>
          <w:szCs w:val="26"/>
          <w:lang w:val="en-US"/>
        </w:rPr>
        <w:t>nộp</w:t>
      </w:r>
      <w:proofErr w:type="spellEnd"/>
      <w:r>
        <w:rPr>
          <w:rStyle w:val="BodyTextChar"/>
          <w:rFonts w:eastAsiaTheme="minorHAnsi"/>
          <w:sz w:val="26"/>
          <w:szCs w:val="26"/>
          <w:lang w:val="en-US"/>
        </w:rPr>
        <w:t>.</w:t>
      </w:r>
    </w:p>
    <w:p w14:paraId="1472B467" w14:textId="77777777" w:rsidR="000E676D" w:rsidRDefault="000E676D" w:rsidP="000E676D">
      <w:pPr>
        <w:rPr>
          <w:rStyle w:val="BodyTextChar"/>
          <w:rFonts w:eastAsiaTheme="minorHAnsi"/>
          <w:sz w:val="26"/>
          <w:szCs w:val="26"/>
        </w:rPr>
      </w:pPr>
      <w:r>
        <w:rPr>
          <w:rStyle w:val="BodyTextChar"/>
          <w:rFonts w:eastAsiaTheme="minorHAnsi"/>
          <w:sz w:val="26"/>
          <w:szCs w:val="26"/>
        </w:rPr>
        <w:br w:type="page"/>
      </w:r>
    </w:p>
    <w:p w14:paraId="0F7F9B21" w14:textId="77777777" w:rsidR="000E676D" w:rsidRDefault="000E676D" w:rsidP="000E676D">
      <w:pPr>
        <w:widowControl w:val="0"/>
        <w:autoSpaceDE w:val="0"/>
        <w:autoSpaceDN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lastRenderedPageBreak/>
        <w:t>Mẫu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1: BẢNG TỰ ĐÁNH GIÁ HỒ SƠ PHÁP LÝ CỦA CÔNG TY</w:t>
      </w:r>
    </w:p>
    <w:p w14:paraId="2D6EEDF2" w14:textId="77777777" w:rsidR="000E676D" w:rsidRPr="00A32BE1" w:rsidRDefault="000E676D" w:rsidP="000E676D">
      <w:pPr>
        <w:widowControl w:val="0"/>
        <w:autoSpaceDE w:val="0"/>
        <w:autoSpaceDN w:val="0"/>
        <w:spacing w:before="120" w:after="12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2BE1">
        <w:rPr>
          <w:rFonts w:ascii="Times New Roman" w:eastAsia="Times New Roman" w:hAnsi="Times New Roman" w:cs="Times New Roman"/>
          <w:b/>
          <w:bCs/>
          <w:sz w:val="24"/>
          <w:szCs w:val="24"/>
        </w:rPr>
        <w:t>Tên công ty:</w:t>
      </w:r>
    </w:p>
    <w:p w14:paraId="13AB3628" w14:textId="77777777" w:rsidR="000E676D" w:rsidRPr="00A32BE1" w:rsidRDefault="000E676D" w:rsidP="000E676D">
      <w:pPr>
        <w:widowControl w:val="0"/>
        <w:autoSpaceDE w:val="0"/>
        <w:autoSpaceDN w:val="0"/>
        <w:spacing w:before="120" w:after="12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2BE1">
        <w:rPr>
          <w:rFonts w:ascii="Times New Roman" w:eastAsia="Times New Roman" w:hAnsi="Times New Roman" w:cs="Times New Roman"/>
          <w:b/>
          <w:bCs/>
          <w:sz w:val="24"/>
          <w:szCs w:val="24"/>
        </w:rPr>
        <w:t>Địa chỉ:</w:t>
      </w:r>
    </w:p>
    <w:p w14:paraId="2A495CD2" w14:textId="77777777" w:rsidR="000E676D" w:rsidRPr="00A32BE1" w:rsidRDefault="000E676D" w:rsidP="000E676D">
      <w:pPr>
        <w:widowControl w:val="0"/>
        <w:autoSpaceDE w:val="0"/>
        <w:autoSpaceDN w:val="0"/>
        <w:spacing w:before="120" w:after="12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2BE1">
        <w:rPr>
          <w:rFonts w:ascii="Times New Roman" w:eastAsia="Times New Roman" w:hAnsi="Times New Roman" w:cs="Times New Roman"/>
          <w:b/>
          <w:bCs/>
          <w:sz w:val="24"/>
          <w:szCs w:val="24"/>
        </w:rPr>
        <w:t>Mã số Thuế:</w:t>
      </w:r>
    </w:p>
    <w:tbl>
      <w:tblPr>
        <w:tblStyle w:val="TableGrid"/>
        <w:tblW w:w="10506" w:type="dxa"/>
        <w:tblInd w:w="-431" w:type="dxa"/>
        <w:tblLook w:val="04A0" w:firstRow="1" w:lastRow="0" w:firstColumn="1" w:lastColumn="0" w:noHBand="0" w:noVBand="1"/>
      </w:tblPr>
      <w:tblGrid>
        <w:gridCol w:w="748"/>
        <w:gridCol w:w="5528"/>
        <w:gridCol w:w="1530"/>
        <w:gridCol w:w="1530"/>
        <w:gridCol w:w="1170"/>
      </w:tblGrid>
      <w:tr w:rsidR="000E676D" w:rsidRPr="003B5056" w14:paraId="6D677AE4" w14:textId="77777777" w:rsidTr="00B04CE6">
        <w:trPr>
          <w:trHeight w:val="1189"/>
        </w:trPr>
        <w:tc>
          <w:tcPr>
            <w:tcW w:w="748" w:type="dxa"/>
            <w:shd w:val="clear" w:color="auto" w:fill="D9E2F3" w:themeFill="accent1" w:themeFillTint="33"/>
            <w:vAlign w:val="center"/>
          </w:tcPr>
          <w:p w14:paraId="5B7AB848" w14:textId="77777777" w:rsidR="000E676D" w:rsidRPr="003B5056" w:rsidRDefault="000E676D" w:rsidP="00B04CE6">
            <w:pPr>
              <w:pStyle w:val="ListParagraph"/>
              <w:widowControl w:val="0"/>
              <w:autoSpaceDE w:val="0"/>
              <w:autoSpaceDN w:val="0"/>
              <w:spacing w:before="120" w:after="12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5528" w:type="dxa"/>
            <w:shd w:val="clear" w:color="auto" w:fill="D9E2F3" w:themeFill="accent1" w:themeFillTint="33"/>
            <w:vAlign w:val="center"/>
          </w:tcPr>
          <w:p w14:paraId="0DFC93C0" w14:textId="77777777" w:rsidR="000E676D" w:rsidRPr="003B5056" w:rsidRDefault="000E676D" w:rsidP="00B04CE6">
            <w:pPr>
              <w:pStyle w:val="ListParagraph"/>
              <w:widowControl w:val="0"/>
              <w:autoSpaceDE w:val="0"/>
              <w:autoSpaceDN w:val="0"/>
              <w:spacing w:before="120" w:after="12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proofErr w:type="spellEnd"/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tài</w:t>
            </w:r>
            <w:proofErr w:type="spellEnd"/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liệu</w:t>
            </w:r>
            <w:proofErr w:type="spellEnd"/>
          </w:p>
        </w:tc>
        <w:tc>
          <w:tcPr>
            <w:tcW w:w="1530" w:type="dxa"/>
            <w:shd w:val="clear" w:color="auto" w:fill="D9E2F3" w:themeFill="accent1" w:themeFillTint="33"/>
          </w:tcPr>
          <w:p w14:paraId="2DBCEE50" w14:textId="77777777" w:rsidR="000E676D" w:rsidRPr="003B5056" w:rsidRDefault="000E676D" w:rsidP="00B04CE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Công</w:t>
            </w:r>
            <w:proofErr w:type="spellEnd"/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ty tự </w:t>
            </w:r>
          </w:p>
          <w:p w14:paraId="440F4A6E" w14:textId="77777777" w:rsidR="000E676D" w:rsidRPr="003B5056" w:rsidRDefault="000E676D" w:rsidP="00B04CE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</w:t>
            </w:r>
            <w:proofErr w:type="spellStart"/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ánh</w:t>
            </w:r>
            <w:proofErr w:type="spellEnd"/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giá</w:t>
            </w:r>
          </w:p>
          <w:p w14:paraId="19A72FDC" w14:textId="77777777" w:rsidR="000E676D" w:rsidRDefault="000E676D" w:rsidP="00B04CE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(Đạt/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3DE3D2DA" w14:textId="77777777" w:rsidR="000E676D" w:rsidRPr="003B5056" w:rsidRDefault="000E676D" w:rsidP="00B04CE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Không đạt)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14:paraId="681CDD6B" w14:textId="77777777" w:rsidR="000E676D" w:rsidRPr="003B5056" w:rsidRDefault="000E676D" w:rsidP="00B04CE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Bệnh</w:t>
            </w:r>
            <w:proofErr w:type="spellEnd"/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viện đ</w:t>
            </w:r>
            <w:proofErr w:type="spellStart"/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ánh</w:t>
            </w:r>
            <w:proofErr w:type="spellEnd"/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giá</w:t>
            </w:r>
          </w:p>
          <w:p w14:paraId="3667451D" w14:textId="77777777" w:rsidR="000E676D" w:rsidRDefault="000E676D" w:rsidP="00B04CE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(Đạt/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32D32AF3" w14:textId="77777777" w:rsidR="000E676D" w:rsidRPr="003B5056" w:rsidRDefault="000E676D" w:rsidP="00B04CE6">
            <w:pPr>
              <w:pStyle w:val="ListParagraph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Không đạt)</w:t>
            </w:r>
          </w:p>
        </w:tc>
        <w:tc>
          <w:tcPr>
            <w:tcW w:w="1170" w:type="dxa"/>
            <w:shd w:val="clear" w:color="auto" w:fill="D9E2F3" w:themeFill="accent1" w:themeFillTint="33"/>
            <w:vAlign w:val="center"/>
          </w:tcPr>
          <w:p w14:paraId="6A2375B4" w14:textId="77777777" w:rsidR="000E676D" w:rsidRPr="003B5056" w:rsidRDefault="000E676D" w:rsidP="00B04CE6">
            <w:pPr>
              <w:pStyle w:val="ListParagraph"/>
              <w:widowControl w:val="0"/>
              <w:autoSpaceDE w:val="0"/>
              <w:autoSpaceDN w:val="0"/>
              <w:spacing w:before="120" w:after="12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Ghi</w:t>
            </w:r>
            <w:proofErr w:type="spellEnd"/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chú (</w:t>
            </w:r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Trang</w:t>
            </w:r>
            <w:r w:rsidRPr="003B50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0E676D" w:rsidRPr="003B5056" w14:paraId="39163072" w14:textId="77777777" w:rsidTr="00B04CE6">
        <w:trPr>
          <w:trHeight w:val="926"/>
        </w:trPr>
        <w:tc>
          <w:tcPr>
            <w:tcW w:w="748" w:type="dxa"/>
            <w:vAlign w:val="center"/>
          </w:tcPr>
          <w:p w14:paraId="35E26A60" w14:textId="77777777" w:rsidR="000E676D" w:rsidRPr="003B5056" w:rsidRDefault="000E676D" w:rsidP="00B04CE6">
            <w:pPr>
              <w:pStyle w:val="ListParagraph"/>
              <w:widowControl w:val="0"/>
              <w:autoSpaceDE w:val="0"/>
              <w:autoSpaceDN w:val="0"/>
              <w:spacing w:before="120" w:after="12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B50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528" w:type="dxa"/>
            <w:vAlign w:val="center"/>
          </w:tcPr>
          <w:p w14:paraId="4A17ADEE" w14:textId="77777777" w:rsidR="000E676D" w:rsidRPr="003B5056" w:rsidRDefault="000E676D" w:rsidP="00B04CE6">
            <w:pPr>
              <w:pStyle w:val="ListParagraph"/>
              <w:widowControl w:val="0"/>
              <w:autoSpaceDE w:val="0"/>
              <w:autoSpaceDN w:val="0"/>
              <w:spacing w:before="120" w:after="120" w:line="240" w:lineRule="auto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r w:rsidRPr="003B5056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Giấy</w:t>
            </w:r>
            <w:proofErr w:type="spellEnd"/>
            <w:r w:rsidRPr="003B5056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5056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chứng</w:t>
            </w:r>
            <w:proofErr w:type="spellEnd"/>
            <w:r w:rsidRPr="003B5056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5056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nhận</w:t>
            </w:r>
            <w:proofErr w:type="spellEnd"/>
            <w:r w:rsidRPr="003B5056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5056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đăng</w:t>
            </w:r>
            <w:proofErr w:type="spellEnd"/>
            <w:r w:rsidRPr="003B5056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5056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ký</w:t>
            </w:r>
            <w:proofErr w:type="spellEnd"/>
            <w:r w:rsidRPr="003B5056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5056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doanh</w:t>
            </w:r>
            <w:proofErr w:type="spellEnd"/>
            <w:r w:rsidRPr="003B5056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5056"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nghiệp</w:t>
            </w:r>
            <w:proofErr w:type="spellEnd"/>
          </w:p>
        </w:tc>
        <w:tc>
          <w:tcPr>
            <w:tcW w:w="1530" w:type="dxa"/>
          </w:tcPr>
          <w:p w14:paraId="09786120" w14:textId="77777777" w:rsidR="000E676D" w:rsidRPr="003B5056" w:rsidRDefault="000E676D" w:rsidP="00B04CE6">
            <w:pPr>
              <w:pStyle w:val="ListParagraph"/>
              <w:widowControl w:val="0"/>
              <w:autoSpaceDE w:val="0"/>
              <w:autoSpaceDN w:val="0"/>
              <w:spacing w:before="120" w:after="120" w:line="240" w:lineRule="auto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6A32BE0C" w14:textId="77777777" w:rsidR="000E676D" w:rsidRPr="003B5056" w:rsidRDefault="000E676D" w:rsidP="00B04CE6">
            <w:pPr>
              <w:pStyle w:val="ListParagraph"/>
              <w:widowControl w:val="0"/>
              <w:autoSpaceDE w:val="0"/>
              <w:autoSpaceDN w:val="0"/>
              <w:spacing w:before="120" w:after="120" w:line="240" w:lineRule="auto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37B1BFC1" w14:textId="77777777" w:rsidR="000E676D" w:rsidRPr="003B5056" w:rsidRDefault="000E676D" w:rsidP="00B04CE6">
            <w:pPr>
              <w:pStyle w:val="ListParagraph"/>
              <w:widowControl w:val="0"/>
              <w:autoSpaceDE w:val="0"/>
              <w:autoSpaceDN w:val="0"/>
              <w:spacing w:before="120" w:after="120" w:line="240" w:lineRule="auto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0E676D" w:rsidRPr="003B5056" w14:paraId="0B225786" w14:textId="77777777" w:rsidTr="00B04CE6">
        <w:trPr>
          <w:trHeight w:val="926"/>
        </w:trPr>
        <w:tc>
          <w:tcPr>
            <w:tcW w:w="748" w:type="dxa"/>
            <w:vAlign w:val="center"/>
          </w:tcPr>
          <w:p w14:paraId="234D5D62" w14:textId="77777777" w:rsidR="000E676D" w:rsidRPr="003101C4" w:rsidRDefault="000E676D" w:rsidP="00B04CE6">
            <w:pPr>
              <w:pStyle w:val="ListParagraph"/>
              <w:widowControl w:val="0"/>
              <w:autoSpaceDE w:val="0"/>
              <w:autoSpaceDN w:val="0"/>
              <w:spacing w:before="120" w:after="120" w:line="240" w:lineRule="auto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101C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528" w:type="dxa"/>
            <w:vAlign w:val="center"/>
          </w:tcPr>
          <w:p w14:paraId="6A043584" w14:textId="77777777" w:rsidR="000E676D" w:rsidRPr="003101C4" w:rsidRDefault="000E676D" w:rsidP="00B04CE6">
            <w:pPr>
              <w:pStyle w:val="ListParagraph"/>
              <w:widowControl w:val="0"/>
              <w:autoSpaceDE w:val="0"/>
              <w:autoSpaceDN w:val="0"/>
              <w:spacing w:before="120" w:after="120" w:line="240" w:lineRule="auto"/>
              <w:ind w:left="0"/>
              <w:contextualSpacing w:val="0"/>
              <w:jc w:val="both"/>
              <w:outlineLvl w:val="3"/>
              <w:rPr>
                <w:rStyle w:val="BodyTextChar"/>
                <w:rFonts w:eastAsiaTheme="minorHAnsi"/>
                <w:sz w:val="26"/>
                <w:szCs w:val="26"/>
              </w:rPr>
            </w:pPr>
            <w:proofErr w:type="spellStart"/>
            <w:r>
              <w:rPr>
                <w:rStyle w:val="BodyTextChar"/>
                <w:rFonts w:eastAsiaTheme="minorHAnsi"/>
                <w:sz w:val="26"/>
                <w:szCs w:val="26"/>
                <w:lang w:val="en-US"/>
              </w:rPr>
              <w:t>Giấy</w:t>
            </w:r>
            <w:proofErr w:type="spellEnd"/>
            <w:r>
              <w:rPr>
                <w:rStyle w:val="BodyTextChar"/>
                <w:rFonts w:eastAsiaTheme="minorHAnsi"/>
                <w:sz w:val="26"/>
                <w:szCs w:val="26"/>
              </w:rPr>
              <w:t xml:space="preserve"> ủy quyền </w:t>
            </w:r>
            <w:r w:rsidRPr="003101C4">
              <w:rPr>
                <w:rStyle w:val="BodyTextChar"/>
                <w:rFonts w:eastAsiaTheme="minorHAnsi"/>
                <w:sz w:val="26"/>
                <w:szCs w:val="26"/>
              </w:rPr>
              <w:t>của người ký hồ sơ chào giá (</w:t>
            </w:r>
            <w:r>
              <w:rPr>
                <w:rStyle w:val="BodyTextChar"/>
                <w:rFonts w:eastAsiaTheme="minorHAnsi"/>
                <w:sz w:val="26"/>
                <w:szCs w:val="26"/>
              </w:rPr>
              <w:t>nếu có)</w:t>
            </w:r>
          </w:p>
        </w:tc>
        <w:tc>
          <w:tcPr>
            <w:tcW w:w="1530" w:type="dxa"/>
          </w:tcPr>
          <w:p w14:paraId="3E85FCA5" w14:textId="77777777" w:rsidR="000E676D" w:rsidRPr="003B5056" w:rsidRDefault="000E676D" w:rsidP="00B04CE6">
            <w:pPr>
              <w:pStyle w:val="ListParagraph"/>
              <w:widowControl w:val="0"/>
              <w:autoSpaceDE w:val="0"/>
              <w:autoSpaceDN w:val="0"/>
              <w:spacing w:before="120" w:after="120" w:line="240" w:lineRule="auto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530" w:type="dxa"/>
          </w:tcPr>
          <w:p w14:paraId="353A0ACD" w14:textId="77777777" w:rsidR="000E676D" w:rsidRPr="003B5056" w:rsidRDefault="000E676D" w:rsidP="00B04CE6">
            <w:pPr>
              <w:pStyle w:val="ListParagraph"/>
              <w:widowControl w:val="0"/>
              <w:autoSpaceDE w:val="0"/>
              <w:autoSpaceDN w:val="0"/>
              <w:spacing w:before="120" w:after="120" w:line="240" w:lineRule="auto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vAlign w:val="center"/>
          </w:tcPr>
          <w:p w14:paraId="0EBD318B" w14:textId="77777777" w:rsidR="000E676D" w:rsidRPr="003B5056" w:rsidRDefault="000E676D" w:rsidP="00B04CE6">
            <w:pPr>
              <w:pStyle w:val="ListParagraph"/>
              <w:widowControl w:val="0"/>
              <w:autoSpaceDE w:val="0"/>
              <w:autoSpaceDN w:val="0"/>
              <w:spacing w:before="120" w:after="120" w:line="240" w:lineRule="auto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</w:tbl>
    <w:p w14:paraId="3F8461BB" w14:textId="77777777" w:rsidR="000E676D" w:rsidRPr="005D3B1F" w:rsidRDefault="000E676D" w:rsidP="000E676D">
      <w:pPr>
        <w:tabs>
          <w:tab w:val="left" w:pos="9356"/>
        </w:tabs>
        <w:autoSpaceDE w:val="0"/>
        <w:autoSpaceDN w:val="0"/>
        <w:adjustRightInd w:val="0"/>
        <w:spacing w:before="120" w:after="0" w:line="240" w:lineRule="auto"/>
        <w:ind w:firstLine="7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D3B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ĐẠI DIỆN HỢP PHÁP CỦA </w:t>
      </w:r>
      <w:r w:rsidRPr="005D3B1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CÔNG TY</w:t>
      </w:r>
    </w:p>
    <w:p w14:paraId="54A629A9" w14:textId="77777777" w:rsidR="000E676D" w:rsidRDefault="000E676D" w:rsidP="000E676D">
      <w:pPr>
        <w:widowControl w:val="0"/>
        <w:autoSpaceDE w:val="0"/>
        <w:autoSpaceDN w:val="0"/>
        <w:spacing w:before="88"/>
        <w:ind w:firstLine="720"/>
        <w:jc w:val="right"/>
        <w:outlineLvl w:val="3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D3B1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(Ghi rõ tên, chức danh, ký tên và đóng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dấu)</w:t>
      </w:r>
    </w:p>
    <w:p w14:paraId="0599135D" w14:textId="77777777" w:rsidR="000E676D" w:rsidRDefault="000E676D" w:rsidP="000E676D">
      <w:pPr>
        <w:widowControl w:val="0"/>
        <w:autoSpaceDE w:val="0"/>
        <w:autoSpaceDN w:val="0"/>
        <w:spacing w:before="88"/>
        <w:ind w:firstLine="720"/>
        <w:jc w:val="right"/>
        <w:outlineLvl w:val="3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5C887787" w14:textId="77777777" w:rsidR="000E676D" w:rsidRDefault="000E676D" w:rsidP="000E676D">
      <w:pPr>
        <w:widowControl w:val="0"/>
        <w:autoSpaceDE w:val="0"/>
        <w:autoSpaceDN w:val="0"/>
        <w:spacing w:before="88"/>
        <w:ind w:firstLine="720"/>
        <w:jc w:val="right"/>
        <w:outlineLvl w:val="3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7A5E5E57" w14:textId="77777777" w:rsidR="000E676D" w:rsidRDefault="000E676D" w:rsidP="000E676D">
      <w:pPr>
        <w:widowControl w:val="0"/>
        <w:autoSpaceDE w:val="0"/>
        <w:autoSpaceDN w:val="0"/>
        <w:spacing w:before="88"/>
        <w:ind w:firstLine="720"/>
        <w:jc w:val="right"/>
        <w:outlineLvl w:val="3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115629D1" w14:textId="77777777" w:rsidR="000E676D" w:rsidRDefault="000E676D" w:rsidP="000E676D">
      <w:pPr>
        <w:widowControl w:val="0"/>
        <w:autoSpaceDE w:val="0"/>
        <w:autoSpaceDN w:val="0"/>
        <w:spacing w:before="88"/>
        <w:ind w:firstLine="720"/>
        <w:jc w:val="right"/>
        <w:outlineLvl w:val="3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318EF44B" w14:textId="77777777" w:rsidR="000E676D" w:rsidRDefault="000E676D" w:rsidP="000E676D">
      <w:pPr>
        <w:widowControl w:val="0"/>
        <w:autoSpaceDE w:val="0"/>
        <w:autoSpaceDN w:val="0"/>
        <w:spacing w:before="88"/>
        <w:ind w:firstLine="720"/>
        <w:jc w:val="right"/>
        <w:outlineLvl w:val="3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tbl>
      <w:tblPr>
        <w:tblStyle w:val="TableGrid"/>
        <w:tblW w:w="10529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7015"/>
        <w:gridCol w:w="3514"/>
      </w:tblGrid>
      <w:tr w:rsidR="000E676D" w:rsidRPr="000B139A" w14:paraId="33C1ABED" w14:textId="77777777" w:rsidTr="00B04CE6">
        <w:trPr>
          <w:trHeight w:val="2159"/>
          <w:jc w:val="center"/>
        </w:trPr>
        <w:tc>
          <w:tcPr>
            <w:tcW w:w="7015" w:type="dxa"/>
          </w:tcPr>
          <w:p w14:paraId="543EB205" w14:textId="77777777" w:rsidR="000E676D" w:rsidRPr="00522712" w:rsidRDefault="000E676D" w:rsidP="00B04C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2271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Phần đánh giá của bệnh viện:</w:t>
            </w:r>
          </w:p>
          <w:p w14:paraId="04403C51" w14:textId="77777777" w:rsidR="000E676D" w:rsidRPr="00522712" w:rsidRDefault="000E676D" w:rsidP="00B04C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2271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Kết luận: </w:t>
            </w:r>
          </w:p>
          <w:p w14:paraId="2F56A261" w14:textId="77777777" w:rsidR="000E676D" w:rsidRDefault="000E676D" w:rsidP="00B04CE6">
            <w:pPr>
              <w:widowControl w:val="0"/>
              <w:pBdr>
                <w:bottom w:val="dotted" w:sz="24" w:space="1" w:color="auto"/>
                <w:between w:val="dotted" w:sz="24" w:space="1" w:color="auto"/>
              </w:pBdr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29A02A7F" w14:textId="77777777" w:rsidR="000E676D" w:rsidRDefault="000E676D" w:rsidP="00B04CE6">
            <w:pPr>
              <w:widowControl w:val="0"/>
              <w:pBdr>
                <w:bottom w:val="dotted" w:sz="24" w:space="1" w:color="auto"/>
                <w:between w:val="dotted" w:sz="24" w:space="1" w:color="auto"/>
              </w:pBdr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08B1A04" w14:textId="77777777" w:rsidR="000E676D" w:rsidRDefault="000E676D" w:rsidP="00B04CE6">
            <w:pPr>
              <w:widowControl w:val="0"/>
              <w:pBdr>
                <w:bottom w:val="dotted" w:sz="24" w:space="1" w:color="auto"/>
                <w:between w:val="dotted" w:sz="24" w:space="1" w:color="auto"/>
              </w:pBdr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7371B0B1" w14:textId="77777777" w:rsidR="000E676D" w:rsidRDefault="000E676D" w:rsidP="00B04CE6">
            <w:pPr>
              <w:widowControl w:val="0"/>
              <w:pBdr>
                <w:bottom w:val="dotted" w:sz="24" w:space="1" w:color="auto"/>
                <w:between w:val="dotted" w:sz="24" w:space="1" w:color="auto"/>
              </w:pBdr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6B945AB4" w14:textId="77777777" w:rsidR="000E676D" w:rsidRPr="000B139A" w:rsidRDefault="000E676D" w:rsidP="00B04C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</w:tcPr>
          <w:p w14:paraId="3568A00E" w14:textId="77777777" w:rsidR="000E676D" w:rsidRPr="0069545F" w:rsidRDefault="000E676D" w:rsidP="00B04CE6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9545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Người đánh giá</w:t>
            </w:r>
          </w:p>
          <w:p w14:paraId="09D10BE3" w14:textId="77777777" w:rsidR="000E676D" w:rsidRPr="000B139A" w:rsidRDefault="000E676D" w:rsidP="00B04CE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(Ký và ghi rõ họ tên)</w:t>
            </w:r>
          </w:p>
        </w:tc>
      </w:tr>
    </w:tbl>
    <w:p w14:paraId="27ED803C" w14:textId="77777777" w:rsidR="000E676D" w:rsidRDefault="000E676D" w:rsidP="000E676D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br w:type="page"/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lastRenderedPageBreak/>
        <w:t>Mẫu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a</w:t>
      </w:r>
    </w:p>
    <w:p w14:paraId="5D5D4F2B" w14:textId="77777777" w:rsidR="000E676D" w:rsidRPr="00CD2A0E" w:rsidRDefault="000E676D" w:rsidP="000E676D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BẢNG TỰ ĐÁNH GIÁ HỒ SƠ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THỰC PHẨM BỔ SUNG</w:t>
      </w:r>
    </w:p>
    <w:p w14:paraId="5FB30880" w14:textId="77777777" w:rsidR="000E676D" w:rsidRDefault="000E676D" w:rsidP="000E676D">
      <w:pPr>
        <w:widowControl w:val="0"/>
        <w:autoSpaceDE w:val="0"/>
        <w:autoSpaceDN w:val="0"/>
        <w:spacing w:before="60" w:after="6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2BE1">
        <w:rPr>
          <w:rFonts w:ascii="Times New Roman" w:eastAsia="Times New Roman" w:hAnsi="Times New Roman" w:cs="Times New Roman"/>
          <w:b/>
          <w:bCs/>
          <w:sz w:val="24"/>
          <w:szCs w:val="24"/>
        </w:rPr>
        <w:t>Tên công ty:</w:t>
      </w:r>
    </w:p>
    <w:p w14:paraId="7259F535" w14:textId="77777777" w:rsidR="000E676D" w:rsidRDefault="000E676D" w:rsidP="000E676D">
      <w:pPr>
        <w:widowControl w:val="0"/>
        <w:autoSpaceDE w:val="0"/>
        <w:autoSpaceDN w:val="0"/>
        <w:spacing w:before="60" w:after="6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Tên thuốc chào giá:</w:t>
      </w:r>
    </w:p>
    <w:p w14:paraId="0020E2E0" w14:textId="77777777" w:rsidR="000E676D" w:rsidRPr="00A32BE1" w:rsidRDefault="000E676D" w:rsidP="000E676D">
      <w:pPr>
        <w:widowControl w:val="0"/>
        <w:autoSpaceDE w:val="0"/>
        <w:autoSpaceDN w:val="0"/>
        <w:spacing w:before="60" w:after="60" w:line="240" w:lineRule="auto"/>
        <w:ind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Mã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TPBS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10506" w:type="dxa"/>
        <w:tblInd w:w="-431" w:type="dxa"/>
        <w:tblLook w:val="04A0" w:firstRow="1" w:lastRow="0" w:firstColumn="1" w:lastColumn="0" w:noHBand="0" w:noVBand="1"/>
      </w:tblPr>
      <w:tblGrid>
        <w:gridCol w:w="632"/>
        <w:gridCol w:w="6274"/>
        <w:gridCol w:w="1260"/>
        <w:gridCol w:w="1260"/>
        <w:gridCol w:w="1080"/>
      </w:tblGrid>
      <w:tr w:rsidR="000E676D" w:rsidRPr="00AB5992" w14:paraId="16673F0B" w14:textId="77777777" w:rsidTr="00B04CE6">
        <w:tc>
          <w:tcPr>
            <w:tcW w:w="632" w:type="dxa"/>
            <w:vAlign w:val="center"/>
          </w:tcPr>
          <w:p w14:paraId="08AC5F27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STT</w:t>
            </w:r>
          </w:p>
        </w:tc>
        <w:tc>
          <w:tcPr>
            <w:tcW w:w="6274" w:type="dxa"/>
            <w:vAlign w:val="center"/>
          </w:tcPr>
          <w:p w14:paraId="57CB225A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Tên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tài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liệu</w:t>
            </w:r>
            <w:proofErr w:type="spellEnd"/>
          </w:p>
        </w:tc>
        <w:tc>
          <w:tcPr>
            <w:tcW w:w="1260" w:type="dxa"/>
          </w:tcPr>
          <w:p w14:paraId="26F1ADFB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Công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ty tự </w:t>
            </w:r>
          </w:p>
          <w:p w14:paraId="20AC31D4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đ</w:t>
            </w: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ánh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giá</w:t>
            </w:r>
          </w:p>
          <w:p w14:paraId="09005BF9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(Đạt/ </w:t>
            </w:r>
          </w:p>
          <w:p w14:paraId="6DD51DA5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Không đạt)</w:t>
            </w:r>
          </w:p>
        </w:tc>
        <w:tc>
          <w:tcPr>
            <w:tcW w:w="1260" w:type="dxa"/>
          </w:tcPr>
          <w:p w14:paraId="23DF3A01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Bệnh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viện đ</w:t>
            </w: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ánh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giá</w:t>
            </w:r>
          </w:p>
          <w:p w14:paraId="45C103F7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(Đạt/ </w:t>
            </w:r>
          </w:p>
          <w:p w14:paraId="18C1FF23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Không đạt)</w:t>
            </w:r>
          </w:p>
        </w:tc>
        <w:tc>
          <w:tcPr>
            <w:tcW w:w="1080" w:type="dxa"/>
            <w:vAlign w:val="center"/>
          </w:tcPr>
          <w:p w14:paraId="6565A479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Ghi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chú </w:t>
            </w:r>
          </w:p>
          <w:p w14:paraId="0763B018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(Số t</w:t>
            </w:r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rang</w:t>
            </w:r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E676D" w:rsidRPr="00AB5992" w14:paraId="5FC26048" w14:textId="77777777" w:rsidTr="00B04CE6">
        <w:tc>
          <w:tcPr>
            <w:tcW w:w="632" w:type="dxa"/>
            <w:shd w:val="clear" w:color="auto" w:fill="D9E2F3" w:themeFill="accent1" w:themeFillTint="33"/>
            <w:vAlign w:val="center"/>
          </w:tcPr>
          <w:p w14:paraId="11EA56ED" w14:textId="77777777" w:rsidR="000E676D" w:rsidRPr="00CD5353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D53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9874" w:type="dxa"/>
            <w:gridSpan w:val="4"/>
            <w:shd w:val="clear" w:color="auto" w:fill="D9E2F3" w:themeFill="accent1" w:themeFillTint="33"/>
            <w:vAlign w:val="center"/>
          </w:tcPr>
          <w:p w14:paraId="661571FA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B5992">
              <w:rPr>
                <w:rStyle w:val="BodyTextChar"/>
                <w:rFonts w:eastAsiaTheme="minorHAnsi"/>
                <w:b/>
                <w:sz w:val="20"/>
                <w:szCs w:val="20"/>
                <w:lang w:val="en-US"/>
              </w:rPr>
              <w:t>HỒ SƠ SẢN PHẨM</w:t>
            </w:r>
          </w:p>
        </w:tc>
      </w:tr>
      <w:tr w:rsidR="000E676D" w:rsidRPr="00AB5992" w14:paraId="1A8AC328" w14:textId="77777777" w:rsidTr="00B04CE6">
        <w:tc>
          <w:tcPr>
            <w:tcW w:w="632" w:type="dxa"/>
            <w:vAlign w:val="center"/>
          </w:tcPr>
          <w:p w14:paraId="3EF4898A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B59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274" w:type="dxa"/>
            <w:vAlign w:val="center"/>
          </w:tcPr>
          <w:p w14:paraId="464D55BD" w14:textId="77777777" w:rsidR="000E676D" w:rsidRPr="00900261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both"/>
              <w:outlineLvl w:val="3"/>
              <w:rPr>
                <w:rStyle w:val="BodyTextChar"/>
                <w:rFonts w:eastAsiaTheme="minorHAnsi"/>
                <w:sz w:val="20"/>
                <w:szCs w:val="20"/>
              </w:rPr>
            </w:pP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Tờ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khai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hải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quan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phẩm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nhập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khẩu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đầy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đủ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thông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tin (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nếu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là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phẩm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nhập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khẩu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).</w:t>
            </w:r>
          </w:p>
        </w:tc>
        <w:tc>
          <w:tcPr>
            <w:tcW w:w="1260" w:type="dxa"/>
            <w:vAlign w:val="center"/>
          </w:tcPr>
          <w:p w14:paraId="1FDF0F00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4B4F3696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38EDEC30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0E676D" w:rsidRPr="00AB5992" w14:paraId="332A5DFB" w14:textId="77777777" w:rsidTr="00B04CE6">
        <w:trPr>
          <w:trHeight w:val="712"/>
        </w:trPr>
        <w:tc>
          <w:tcPr>
            <w:tcW w:w="632" w:type="dxa"/>
            <w:vAlign w:val="center"/>
          </w:tcPr>
          <w:p w14:paraId="586DA794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B59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01C2AEA3" w14:textId="77777777" w:rsidR="000E676D" w:rsidRPr="00900261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both"/>
              <w:outlineLvl w:val="3"/>
              <w:rPr>
                <w:rStyle w:val="BodyTextChar"/>
                <w:rFonts w:eastAsiaTheme="minorHAnsi"/>
                <w:sz w:val="20"/>
                <w:szCs w:val="20"/>
              </w:rPr>
            </w:pP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công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bố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phẩm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đối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với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phẩm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nhập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khẩu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và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xuất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trong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nước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đã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có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quy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chuẩn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kỹ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thuật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hoặc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công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bố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phù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hợp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quy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định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an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toàn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thực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phẩm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hoăc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̣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Giấy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tiếp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nhận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đăng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ký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công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bố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phẩm</w:t>
            </w:r>
            <w:proofErr w:type="spellEnd"/>
          </w:p>
        </w:tc>
        <w:tc>
          <w:tcPr>
            <w:tcW w:w="1260" w:type="dxa"/>
            <w:vAlign w:val="center"/>
          </w:tcPr>
          <w:p w14:paraId="24B25CD6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69A04B5E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45784CE2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0E676D" w:rsidRPr="00AB5992" w14:paraId="2786EFC2" w14:textId="77777777" w:rsidTr="00B04CE6">
        <w:trPr>
          <w:trHeight w:val="639"/>
        </w:trPr>
        <w:tc>
          <w:tcPr>
            <w:tcW w:w="632" w:type="dxa"/>
            <w:vAlign w:val="center"/>
          </w:tcPr>
          <w:p w14:paraId="7B6444E4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50B3CF72" w14:textId="77777777" w:rsidR="000E676D" w:rsidRPr="00900261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both"/>
              <w:outlineLvl w:val="3"/>
              <w:rPr>
                <w:rStyle w:val="BodyTextChar"/>
                <w:rFonts w:eastAsiaTheme="minorHAnsi"/>
                <w:sz w:val="20"/>
                <w:szCs w:val="20"/>
              </w:rPr>
            </w:pP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Phiếu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kết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quả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kiểm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nghiệm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các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chỉ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tiêu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an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toàn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đã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công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bố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trong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Giấy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đăng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ký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công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bố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phẩm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hoặc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tự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công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bố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được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cấp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bởi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phòng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kiểm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nghiệm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được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chỉ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định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hoặc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phòng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kiểm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nghiệm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được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công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nhận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phù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hợp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ISO 17025.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Trong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hợp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đồng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sẽ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yêu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cầu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cung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cấp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Phiếu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kiểm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nghiệm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của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từng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lô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260" w:type="dxa"/>
            <w:vAlign w:val="center"/>
          </w:tcPr>
          <w:p w14:paraId="1D2A228E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747C68C4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63CC1678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0E676D" w:rsidRPr="00AB5992" w14:paraId="2062E8C0" w14:textId="77777777" w:rsidTr="00B04CE6">
        <w:trPr>
          <w:trHeight w:val="1538"/>
        </w:trPr>
        <w:tc>
          <w:tcPr>
            <w:tcW w:w="632" w:type="dxa"/>
            <w:vAlign w:val="center"/>
          </w:tcPr>
          <w:p w14:paraId="7EA8AA1B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2792DCB3" w14:textId="77777777" w:rsidR="000E676D" w:rsidRPr="00900261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both"/>
              <w:outlineLvl w:val="3"/>
              <w:rPr>
                <w:rStyle w:val="BodyTextChar"/>
                <w:rFonts w:eastAsiaTheme="minorHAnsi"/>
                <w:sz w:val="20"/>
                <w:szCs w:val="20"/>
              </w:rPr>
            </w:pP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Giấy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chứng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nhận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cơ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sở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đủ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điều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kiện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an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toàn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thực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phẩm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đạt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yêu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cầu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Thực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hành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xuất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tốt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(GMP)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hoăc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̣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chứng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nhận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tương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đương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Hệ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thống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phân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tích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mối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nguy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và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điểm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kiểm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soát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tới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hạn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(HACCP),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Hệ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thống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quản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lý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an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toàn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thực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phẩm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ISO 22000,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Tiêu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chuẩn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thực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phẩm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quốc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tế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(IFS),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Tiêu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chuẩn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toàn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cầu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về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an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toàn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thực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phẩm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(BRC),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Chứng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nhận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hệ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thống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an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toàn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thực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phẩm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(FSSC </w:t>
            </w:r>
            <w:proofErr w:type="gram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22000)…</w:t>
            </w:r>
            <w:proofErr w:type="spellStart"/>
            <w:proofErr w:type="gram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còn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hiệu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lực</w:t>
            </w:r>
            <w:proofErr w:type="spellEnd"/>
          </w:p>
        </w:tc>
        <w:tc>
          <w:tcPr>
            <w:tcW w:w="1260" w:type="dxa"/>
            <w:vAlign w:val="center"/>
          </w:tcPr>
          <w:p w14:paraId="4829817D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7B5976AB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322A6B4B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0E676D" w:rsidRPr="00AB5992" w14:paraId="0A6F54E7" w14:textId="77777777" w:rsidTr="00B04CE6">
        <w:trPr>
          <w:trHeight w:val="343"/>
        </w:trPr>
        <w:tc>
          <w:tcPr>
            <w:tcW w:w="632" w:type="dxa"/>
            <w:vAlign w:val="center"/>
          </w:tcPr>
          <w:p w14:paraId="0D87D2B0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2EAA619C" w14:textId="77777777" w:rsidR="000E676D" w:rsidRPr="00900261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both"/>
              <w:outlineLvl w:val="3"/>
              <w:rPr>
                <w:rStyle w:val="BodyTextChar"/>
                <w:rFonts w:eastAsiaTheme="minorHAnsi"/>
                <w:sz w:val="20"/>
                <w:szCs w:val="20"/>
              </w:rPr>
            </w:pP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phẩm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đúng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qui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định</w:t>
            </w:r>
            <w:proofErr w:type="spellEnd"/>
          </w:p>
        </w:tc>
        <w:tc>
          <w:tcPr>
            <w:tcW w:w="1260" w:type="dxa"/>
            <w:vAlign w:val="center"/>
          </w:tcPr>
          <w:p w14:paraId="596F75F0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240C50FB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078B6A07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0E676D" w:rsidRPr="00AB5992" w14:paraId="43FF32CF" w14:textId="77777777" w:rsidTr="00B04CE6">
        <w:trPr>
          <w:trHeight w:val="1538"/>
        </w:trPr>
        <w:tc>
          <w:tcPr>
            <w:tcW w:w="632" w:type="dxa"/>
            <w:vAlign w:val="center"/>
          </w:tcPr>
          <w:p w14:paraId="6C18EAE5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12F85040" w14:textId="77777777" w:rsidR="000E676D" w:rsidRPr="00900261" w:rsidRDefault="000E676D" w:rsidP="00B04CE6">
            <w:pPr>
              <w:widowControl w:val="0"/>
              <w:tabs>
                <w:tab w:val="right" w:pos="7254"/>
              </w:tabs>
              <w:spacing w:before="80" w:after="80"/>
              <w:jc w:val="both"/>
              <w:rPr>
                <w:rStyle w:val="BodyTextChar"/>
                <w:rFonts w:eastAsiaTheme="minorHAnsi"/>
                <w:sz w:val="20"/>
                <w:szCs w:val="20"/>
                <w:lang w:val="en-US"/>
              </w:rPr>
            </w:pP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Có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Catalog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hoặc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tài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liệu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kỹ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thuật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khác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của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Nhà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xuất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có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đóng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dấu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treo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của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nhà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thầu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có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đầy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đủ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nội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dung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chứng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minh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các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đặc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tính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thông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số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kỹ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thuật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đối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với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các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hàng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hóa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chào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giá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nguồn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gốc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xuất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xứ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thành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phần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hóa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học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và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hàm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lượng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công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dụng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...).</w:t>
            </w:r>
          </w:p>
          <w:p w14:paraId="5B2B60DE" w14:textId="77777777" w:rsidR="000E676D" w:rsidRPr="00900261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both"/>
              <w:outlineLvl w:val="3"/>
              <w:rPr>
                <w:rStyle w:val="BodyTextChar"/>
                <w:rFonts w:eastAsiaTheme="minorHAnsi"/>
                <w:sz w:val="20"/>
                <w:szCs w:val="20"/>
                <w:lang w:val="en-US"/>
              </w:rPr>
            </w:pP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Nếu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là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ngôn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ngữ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nước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ngoài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phải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có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dịch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sang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tiếng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Việt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và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chịu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trách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nhiệm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về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nội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dung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và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tính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chính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xác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giữa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gốc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và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dịch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).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Công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ty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phải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đánh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dấu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(highlight)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nội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dung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thông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tin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chứng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minh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tính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năng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thông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số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kỹ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thuật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của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hàng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hóa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dự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chào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giá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trên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trang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tài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liệu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tham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chiếu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260" w:type="dxa"/>
            <w:vAlign w:val="center"/>
          </w:tcPr>
          <w:p w14:paraId="2A3018A4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122E05F3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0AA701DD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0E676D" w:rsidRPr="00AB5992" w14:paraId="4B6C91A1" w14:textId="77777777" w:rsidTr="00B04CE6">
        <w:tc>
          <w:tcPr>
            <w:tcW w:w="632" w:type="dxa"/>
            <w:vAlign w:val="center"/>
          </w:tcPr>
          <w:p w14:paraId="304CF988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Style w:val="BodyTextChar"/>
                <w:rFonts w:eastAsiaTheme="minorHAnsi"/>
                <w:sz w:val="20"/>
                <w:szCs w:val="20"/>
                <w:lang w:val="en-US"/>
              </w:rPr>
            </w:pPr>
            <w:r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6274" w:type="dxa"/>
            <w:shd w:val="clear" w:color="auto" w:fill="auto"/>
            <w:vAlign w:val="center"/>
          </w:tcPr>
          <w:p w14:paraId="140D9114" w14:textId="77777777" w:rsidR="000E676D" w:rsidRPr="00900261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both"/>
              <w:outlineLvl w:val="3"/>
              <w:rPr>
                <w:rStyle w:val="BodyTextChar"/>
                <w:rFonts w:eastAsiaTheme="minorHAnsi"/>
                <w:sz w:val="20"/>
                <w:szCs w:val="20"/>
              </w:rPr>
            </w:pP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Hình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mẫu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/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hàng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mẫu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thể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hiện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rõ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số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Giấy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tiếp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nhận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đăng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ký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công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bố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phẩm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/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Công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bố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phù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hợp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ATTP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và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hạn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sử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dụng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của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sản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phẩm</w:t>
            </w:r>
            <w:proofErr w:type="spellEnd"/>
            <w:r w:rsidRPr="00900261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260" w:type="dxa"/>
            <w:vAlign w:val="center"/>
          </w:tcPr>
          <w:p w14:paraId="6783685B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37475ED3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480D907B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0E676D" w:rsidRPr="00AB5992" w14:paraId="757A138F" w14:textId="77777777" w:rsidTr="00B04CE6">
        <w:tc>
          <w:tcPr>
            <w:tcW w:w="632" w:type="dxa"/>
            <w:shd w:val="clear" w:color="auto" w:fill="D9E2F3" w:themeFill="accent1" w:themeFillTint="33"/>
            <w:vAlign w:val="center"/>
          </w:tcPr>
          <w:p w14:paraId="1F1BAA40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9874" w:type="dxa"/>
            <w:gridSpan w:val="4"/>
            <w:shd w:val="clear" w:color="auto" w:fill="D9E2F3" w:themeFill="accent1" w:themeFillTint="33"/>
            <w:vAlign w:val="center"/>
          </w:tcPr>
          <w:p w14:paraId="035F2E26" w14:textId="77777777" w:rsidR="000E676D" w:rsidRPr="00AA7193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Style w:val="BodyTextChar"/>
                <w:rFonts w:eastAsiaTheme="minorHAnsi"/>
                <w:b/>
                <w:sz w:val="20"/>
                <w:szCs w:val="20"/>
                <w:lang w:val="en-US"/>
              </w:rPr>
            </w:pPr>
            <w:r w:rsidRPr="00AA7193">
              <w:rPr>
                <w:rStyle w:val="BodyTextChar"/>
                <w:rFonts w:eastAsiaTheme="minorHAnsi"/>
                <w:b/>
                <w:sz w:val="20"/>
                <w:szCs w:val="20"/>
                <w:lang w:val="en-US"/>
              </w:rPr>
              <w:t xml:space="preserve">GIÁ </w:t>
            </w:r>
          </w:p>
        </w:tc>
      </w:tr>
      <w:tr w:rsidR="000E676D" w:rsidRPr="00AB5992" w14:paraId="6899B9BC" w14:textId="77777777" w:rsidTr="00B04CE6">
        <w:tc>
          <w:tcPr>
            <w:tcW w:w="632" w:type="dxa"/>
            <w:vAlign w:val="center"/>
          </w:tcPr>
          <w:p w14:paraId="674D5826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6274" w:type="dxa"/>
            <w:vAlign w:val="center"/>
          </w:tcPr>
          <w:p w14:paraId="1D3B85BF" w14:textId="77777777" w:rsidR="000E676D" w:rsidRPr="00AA7193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A7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Biểu</w:t>
            </w:r>
            <w:proofErr w:type="spellEnd"/>
            <w:r w:rsidRPr="00AA7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mẫu</w:t>
            </w:r>
            <w:proofErr w:type="spellEnd"/>
            <w:r w:rsidRPr="00AA7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chào</w:t>
            </w:r>
            <w:proofErr w:type="spellEnd"/>
            <w:r w:rsidRPr="00AA7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giá</w:t>
            </w:r>
            <w:proofErr w:type="spellEnd"/>
            <w:r w:rsidRPr="00AA71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A719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điền</w:t>
            </w:r>
            <w:proofErr w:type="spellEnd"/>
            <w:r w:rsidRPr="00AA719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đầy</w:t>
            </w:r>
            <w:proofErr w:type="spellEnd"/>
            <w:r w:rsidRPr="00AA719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đủ</w:t>
            </w:r>
            <w:proofErr w:type="spellEnd"/>
            <w:r w:rsidRPr="00AA719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thông</w:t>
            </w:r>
            <w:proofErr w:type="spellEnd"/>
            <w:r w:rsidRPr="00AA719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tin </w:t>
            </w:r>
            <w:proofErr w:type="spellStart"/>
            <w:r w:rsidRPr="00AA719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theo</w:t>
            </w:r>
            <w:proofErr w:type="spellEnd"/>
            <w:r w:rsidRPr="00AA719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Mẫu</w:t>
            </w:r>
            <w:proofErr w:type="spellEnd"/>
            <w:r w:rsidRPr="00AA71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A719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/>
              </w:rPr>
              <w:t>a</w:t>
            </w:r>
            <w:r w:rsidRPr="00AA71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260" w:type="dxa"/>
            <w:vAlign w:val="center"/>
          </w:tcPr>
          <w:p w14:paraId="0F869EFF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3A8E4F5D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00877B81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0E676D" w:rsidRPr="00AB5992" w14:paraId="3B50FC8C" w14:textId="77777777" w:rsidTr="00B04CE6">
        <w:tc>
          <w:tcPr>
            <w:tcW w:w="632" w:type="dxa"/>
            <w:vAlign w:val="center"/>
          </w:tcPr>
          <w:p w14:paraId="6C775223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6274" w:type="dxa"/>
            <w:vAlign w:val="center"/>
          </w:tcPr>
          <w:p w14:paraId="38970326" w14:textId="77777777" w:rsidR="000E676D" w:rsidRPr="00AA7193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A7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Giá</w:t>
            </w:r>
            <w:proofErr w:type="spellEnd"/>
            <w:r w:rsidRPr="00AA7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chào</w:t>
            </w:r>
            <w:proofErr w:type="spellEnd"/>
            <w:r w:rsidRPr="00AA7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(VND)</w:t>
            </w:r>
          </w:p>
        </w:tc>
        <w:tc>
          <w:tcPr>
            <w:tcW w:w="1260" w:type="dxa"/>
            <w:vAlign w:val="center"/>
          </w:tcPr>
          <w:p w14:paraId="14609B27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14:paraId="592CF28B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2C61B45C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0E676D" w:rsidRPr="00AB5992" w14:paraId="35DAD7B4" w14:textId="77777777" w:rsidTr="00B04CE6">
        <w:tc>
          <w:tcPr>
            <w:tcW w:w="632" w:type="dxa"/>
            <w:vAlign w:val="center"/>
          </w:tcPr>
          <w:p w14:paraId="2CF55982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6274" w:type="dxa"/>
            <w:vAlign w:val="center"/>
          </w:tcPr>
          <w:p w14:paraId="5B77911D" w14:textId="77777777" w:rsidR="000E676D" w:rsidRPr="00AA7193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both"/>
              <w:outlineLvl w:val="3"/>
              <w:rPr>
                <w:rStyle w:val="BodyTextChar"/>
                <w:rFonts w:eastAsiaTheme="minorHAnsi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Quyết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định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phê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duyệt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kết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quả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lựa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chọn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nhà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thầu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hoặc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Thông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báo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kết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quả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lựa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chọn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nhà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thầu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thể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hiện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từng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TPBS</w:t>
            </w:r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được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chào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giá</w:t>
            </w:r>
            <w:proofErr w:type="spellEnd"/>
            <w:r w:rsidRPr="00AA7193"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vAlign w:val="center"/>
          </w:tcPr>
          <w:p w14:paraId="1506EAEB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14:paraId="456EE3A1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4A1F8269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0E676D" w:rsidRPr="00AB5992" w14:paraId="1A7367C4" w14:textId="77777777" w:rsidTr="00B04CE6">
        <w:tc>
          <w:tcPr>
            <w:tcW w:w="632" w:type="dxa"/>
            <w:vAlign w:val="center"/>
          </w:tcPr>
          <w:p w14:paraId="2791DAE6" w14:textId="77777777" w:rsidR="000E676D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6274" w:type="dxa"/>
            <w:vAlign w:val="center"/>
          </w:tcPr>
          <w:p w14:paraId="21878079" w14:textId="77777777" w:rsidR="000E676D" w:rsidRPr="00803737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both"/>
              <w:outlineLvl w:val="3"/>
              <w:rPr>
                <w:rStyle w:val="BodyTextChar"/>
                <w:rFonts w:eastAsiaTheme="minorHAnsi"/>
                <w:sz w:val="20"/>
                <w:szCs w:val="20"/>
              </w:rPr>
            </w:pPr>
            <w:proofErr w:type="spellStart"/>
            <w:r>
              <w:rPr>
                <w:rStyle w:val="BodyTextChar"/>
                <w:rFonts w:eastAsiaTheme="minorHAnsi"/>
                <w:sz w:val="20"/>
                <w:szCs w:val="20"/>
                <w:lang w:val="en-US"/>
              </w:rPr>
              <w:t>Kê</w:t>
            </w:r>
            <w:proofErr w:type="spellEnd"/>
            <w:r>
              <w:rPr>
                <w:rStyle w:val="BodyTextChar"/>
                <w:rFonts w:eastAsiaTheme="minorHAnsi"/>
                <w:sz w:val="20"/>
                <w:szCs w:val="20"/>
              </w:rPr>
              <w:t xml:space="preserve"> khai giá (giá chào không cao hơn giá kê khai, công ty tự chứng minh sản phẩm chào giá không cần phải kê khai giá (nếu có))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  <w:vAlign w:val="center"/>
          </w:tcPr>
          <w:p w14:paraId="66587068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14:paraId="69DD2670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64187CAA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0E676D" w:rsidRPr="00AB5992" w14:paraId="7D167F05" w14:textId="77777777" w:rsidTr="00B04CE6">
        <w:tc>
          <w:tcPr>
            <w:tcW w:w="632" w:type="dxa"/>
            <w:shd w:val="clear" w:color="auto" w:fill="D9E2F3" w:themeFill="accent1" w:themeFillTint="33"/>
            <w:vAlign w:val="center"/>
          </w:tcPr>
          <w:p w14:paraId="58609428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C</w:t>
            </w:r>
          </w:p>
        </w:tc>
        <w:tc>
          <w:tcPr>
            <w:tcW w:w="6274" w:type="dxa"/>
            <w:shd w:val="clear" w:color="auto" w:fill="D9E2F3" w:themeFill="accent1" w:themeFillTint="33"/>
            <w:vAlign w:val="center"/>
          </w:tcPr>
          <w:p w14:paraId="0C20A717" w14:textId="77777777" w:rsidR="000E676D" w:rsidRPr="00AA7193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719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BẢN CAM KẾT</w:t>
            </w:r>
            <w:r w:rsidRPr="00AA7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A719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theo</w:t>
            </w:r>
            <w:proofErr w:type="spellEnd"/>
            <w:r w:rsidRPr="00AA719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719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Mẫu</w:t>
            </w:r>
            <w:proofErr w:type="spellEnd"/>
            <w:r w:rsidRPr="00AA7193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4</w:t>
            </w:r>
            <w:r w:rsidRPr="00AA7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5BB6C7B0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0E179CD5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D9E2F3" w:themeFill="accent1" w:themeFillTint="33"/>
          </w:tcPr>
          <w:p w14:paraId="3AE84E74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0E676D" w:rsidRPr="00AB5992" w14:paraId="78292A32" w14:textId="77777777" w:rsidTr="00B04CE6">
        <w:trPr>
          <w:trHeight w:val="746"/>
        </w:trPr>
        <w:tc>
          <w:tcPr>
            <w:tcW w:w="632" w:type="dxa"/>
            <w:shd w:val="clear" w:color="auto" w:fill="D9E2F3" w:themeFill="accent1" w:themeFillTint="33"/>
            <w:vAlign w:val="center"/>
          </w:tcPr>
          <w:p w14:paraId="6313DC93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6274" w:type="dxa"/>
            <w:shd w:val="clear" w:color="auto" w:fill="D9E2F3" w:themeFill="accent1" w:themeFillTint="33"/>
            <w:vAlign w:val="center"/>
          </w:tcPr>
          <w:p w14:paraId="0C01D3B0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Không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vi </w:t>
            </w: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phạm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cung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ứng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chất lượng sản phẩm</w:t>
            </w:r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của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sản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phẩm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chào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giá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tại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bệnh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viện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trong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12 </w:t>
            </w:r>
            <w:proofErr w:type="spellStart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tháng</w:t>
            </w:r>
            <w:proofErr w:type="spellEnd"/>
            <w:r w:rsidRPr="00AB59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B59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(theo danh sách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của bệnh viện).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3D22CA13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7AAF0B26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D9E2F3" w:themeFill="accent1" w:themeFillTint="33"/>
          </w:tcPr>
          <w:p w14:paraId="284B9F40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0E676D" w:rsidRPr="00AB5992" w14:paraId="4E42330D" w14:textId="77777777" w:rsidTr="00B04CE6">
        <w:trPr>
          <w:trHeight w:val="332"/>
        </w:trPr>
        <w:tc>
          <w:tcPr>
            <w:tcW w:w="6906" w:type="dxa"/>
            <w:gridSpan w:val="2"/>
            <w:shd w:val="clear" w:color="auto" w:fill="D9E2F3" w:themeFill="accent1" w:themeFillTint="33"/>
            <w:vAlign w:val="center"/>
          </w:tcPr>
          <w:p w14:paraId="5E44B919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B59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KẾT</w:t>
            </w:r>
            <w:r w:rsidRPr="00AB599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LUẬN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0D7DD485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shd w:val="clear" w:color="auto" w:fill="D9E2F3" w:themeFill="accent1" w:themeFillTint="33"/>
          </w:tcPr>
          <w:p w14:paraId="2F4E9D07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D9E2F3" w:themeFill="accent1" w:themeFillTint="33"/>
          </w:tcPr>
          <w:p w14:paraId="75EADD8C" w14:textId="77777777" w:rsidR="000E676D" w:rsidRPr="00AB5992" w:rsidRDefault="000E676D" w:rsidP="00B04CE6">
            <w:pPr>
              <w:pStyle w:val="ListParagraph"/>
              <w:widowControl w:val="0"/>
              <w:autoSpaceDE w:val="0"/>
              <w:autoSpaceDN w:val="0"/>
              <w:spacing w:before="40" w:after="40"/>
              <w:ind w:left="0"/>
              <w:contextualSpacing w:val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14:paraId="5CAD68D7" w14:textId="77777777" w:rsidR="000E676D" w:rsidRPr="005D3B1F" w:rsidRDefault="000E676D" w:rsidP="000E676D">
      <w:pPr>
        <w:tabs>
          <w:tab w:val="left" w:pos="9356"/>
        </w:tabs>
        <w:autoSpaceDE w:val="0"/>
        <w:autoSpaceDN w:val="0"/>
        <w:adjustRightInd w:val="0"/>
        <w:spacing w:before="120" w:after="0" w:line="240" w:lineRule="auto"/>
        <w:ind w:firstLine="7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D3B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ĐẠI DIỆN HỢP PHÁP CỦA </w:t>
      </w:r>
      <w:r w:rsidRPr="005D3B1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CÔNG TY</w:t>
      </w:r>
    </w:p>
    <w:p w14:paraId="039BE843" w14:textId="77777777" w:rsidR="000E676D" w:rsidRDefault="000E676D" w:rsidP="000E676D">
      <w:pPr>
        <w:widowControl w:val="0"/>
        <w:autoSpaceDE w:val="0"/>
        <w:autoSpaceDN w:val="0"/>
        <w:spacing w:before="88"/>
        <w:ind w:firstLine="720"/>
        <w:jc w:val="right"/>
        <w:outlineLvl w:val="3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D3B1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(Ghi rõ tên, chức danh, ký tên và đóng dấu</w:t>
      </w:r>
    </w:p>
    <w:tbl>
      <w:tblPr>
        <w:tblStyle w:val="TableGrid"/>
        <w:tblW w:w="10763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354"/>
        <w:gridCol w:w="2409"/>
      </w:tblGrid>
      <w:tr w:rsidR="000E676D" w:rsidRPr="000B139A" w14:paraId="7082FECA" w14:textId="77777777" w:rsidTr="00B04CE6">
        <w:trPr>
          <w:trHeight w:val="3166"/>
          <w:jc w:val="center"/>
        </w:trPr>
        <w:tc>
          <w:tcPr>
            <w:tcW w:w="8354" w:type="dxa"/>
          </w:tcPr>
          <w:p w14:paraId="0F29F1E3" w14:textId="77777777" w:rsidR="000E676D" w:rsidRPr="00522712" w:rsidRDefault="000E676D" w:rsidP="00B04CE6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2271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Phần đánh giá của bệnh viện:</w:t>
            </w:r>
          </w:p>
          <w:p w14:paraId="573156FF" w14:textId="77777777" w:rsidR="000E676D" w:rsidRPr="00522712" w:rsidRDefault="000E676D" w:rsidP="00B04CE6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22712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Kết luận: </w:t>
            </w:r>
          </w:p>
          <w:p w14:paraId="1AE3640F" w14:textId="77777777" w:rsidR="000E676D" w:rsidRDefault="000E676D" w:rsidP="00B04CE6">
            <w:pPr>
              <w:tabs>
                <w:tab w:val="left" w:leader="dot" w:pos="9329"/>
              </w:tabs>
              <w:spacing w:line="360" w:lineRule="auto"/>
              <w:ind w:left="181"/>
              <w:jc w:val="both"/>
            </w:pPr>
            <w:r w:rsidRPr="008574C6">
              <w:tab/>
            </w:r>
          </w:p>
          <w:p w14:paraId="20824AC0" w14:textId="77777777" w:rsidR="000E676D" w:rsidRPr="008574C6" w:rsidRDefault="000E676D" w:rsidP="00B04CE6">
            <w:pPr>
              <w:tabs>
                <w:tab w:val="left" w:leader="dot" w:pos="9329"/>
              </w:tabs>
              <w:spacing w:line="360" w:lineRule="auto"/>
              <w:ind w:left="181"/>
              <w:jc w:val="both"/>
            </w:pPr>
            <w:r w:rsidRPr="008574C6">
              <w:tab/>
            </w:r>
          </w:p>
          <w:p w14:paraId="417A5D2D" w14:textId="77777777" w:rsidR="000E676D" w:rsidRPr="008574C6" w:rsidRDefault="000E676D" w:rsidP="00B04CE6">
            <w:pPr>
              <w:tabs>
                <w:tab w:val="left" w:leader="dot" w:pos="9329"/>
              </w:tabs>
              <w:spacing w:line="360" w:lineRule="auto"/>
              <w:ind w:left="181"/>
              <w:jc w:val="both"/>
            </w:pPr>
            <w:r w:rsidRPr="008574C6">
              <w:tab/>
            </w:r>
          </w:p>
          <w:p w14:paraId="0E554E62" w14:textId="77777777" w:rsidR="000E676D" w:rsidRPr="00D532B0" w:rsidRDefault="000E676D" w:rsidP="00B04CE6">
            <w:pPr>
              <w:tabs>
                <w:tab w:val="left" w:leader="dot" w:pos="9329"/>
              </w:tabs>
              <w:spacing w:line="360" w:lineRule="auto"/>
              <w:ind w:left="181"/>
              <w:jc w:val="both"/>
            </w:pPr>
            <w:r w:rsidRPr="008574C6">
              <w:tab/>
            </w:r>
          </w:p>
        </w:tc>
        <w:tc>
          <w:tcPr>
            <w:tcW w:w="2409" w:type="dxa"/>
          </w:tcPr>
          <w:p w14:paraId="79ACC091" w14:textId="77777777" w:rsidR="000E676D" w:rsidRPr="0069545F" w:rsidRDefault="000E676D" w:rsidP="00B04CE6">
            <w:pPr>
              <w:widowControl w:val="0"/>
              <w:autoSpaceDE w:val="0"/>
              <w:autoSpaceDN w:val="0"/>
              <w:spacing w:before="120" w:after="120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9545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Người đánh giá</w:t>
            </w:r>
          </w:p>
          <w:p w14:paraId="73647901" w14:textId="77777777" w:rsidR="000E676D" w:rsidRPr="000B139A" w:rsidRDefault="000E676D" w:rsidP="00B04CE6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(Ký và ghi rõ họ tên)</w:t>
            </w:r>
          </w:p>
        </w:tc>
      </w:tr>
    </w:tbl>
    <w:p w14:paraId="6C758D15" w14:textId="77777777" w:rsidR="000E676D" w:rsidRDefault="000E676D" w:rsidP="000E676D">
      <w:pPr>
        <w:widowControl w:val="0"/>
        <w:autoSpaceDE w:val="0"/>
        <w:autoSpaceDN w:val="0"/>
        <w:spacing w:before="88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br w:type="page"/>
      </w:r>
    </w:p>
    <w:p w14:paraId="74B248A6" w14:textId="77777777" w:rsidR="000E676D" w:rsidRPr="008929A8" w:rsidRDefault="000E676D" w:rsidP="000E676D">
      <w:pPr>
        <w:widowControl w:val="0"/>
        <w:autoSpaceDE w:val="0"/>
        <w:autoSpaceDN w:val="0"/>
        <w:spacing w:before="88"/>
        <w:outlineLvl w:val="3"/>
        <w:rPr>
          <w:rFonts w:ascii="Times New Roman" w:hAnsi="Times New Roman" w:cs="Times New Roman"/>
          <w:b/>
          <w:bCs/>
          <w:sz w:val="26"/>
          <w:szCs w:val="26"/>
          <w:lang w:val="en-US"/>
        </w:rPr>
        <w:sectPr w:rsidR="000E676D" w:rsidRPr="008929A8" w:rsidSect="00BC57EC">
          <w:pgSz w:w="12240" w:h="15840"/>
          <w:pgMar w:top="1134" w:right="1469" w:bottom="1134" w:left="1418" w:header="720" w:footer="720" w:gutter="0"/>
          <w:cols w:space="720"/>
          <w:docGrid w:linePitch="360"/>
        </w:sectPr>
      </w:pPr>
    </w:p>
    <w:p w14:paraId="769A0967" w14:textId="77777777" w:rsidR="000E676D" w:rsidRPr="00355252" w:rsidRDefault="000E676D" w:rsidP="000E676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spellStart"/>
      <w:r w:rsidRPr="005D3B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lastRenderedPageBreak/>
        <w:t>Mẫu</w:t>
      </w:r>
      <w:proofErr w:type="spellEnd"/>
      <w:r w:rsidRPr="005D3B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3</w:t>
      </w:r>
      <w:r w:rsidRPr="005D3B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:</w:t>
      </w:r>
      <w:r w:rsidRPr="005D3B1F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en-US"/>
        </w:rPr>
        <w:t xml:space="preserve"> </w:t>
      </w:r>
      <w:proofErr w:type="spellStart"/>
      <w:r w:rsidRPr="005D3B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áp</w:t>
      </w:r>
      <w:proofErr w:type="spellEnd"/>
      <w:r w:rsidRPr="005D3B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D3B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dụng</w:t>
      </w:r>
      <w:proofErr w:type="spellEnd"/>
      <w:r w:rsidRPr="005D3B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5D3B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cho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Thực phẩm bổ sung</w:t>
      </w:r>
    </w:p>
    <w:tbl>
      <w:tblPr>
        <w:tblStyle w:val="TableGrid"/>
        <w:tblW w:w="139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0"/>
      </w:tblGrid>
      <w:tr w:rsidR="000E676D" w14:paraId="2FDE615A" w14:textId="77777777" w:rsidTr="00B04CE6">
        <w:trPr>
          <w:trHeight w:val="892"/>
          <w:jc w:val="center"/>
        </w:trPr>
        <w:tc>
          <w:tcPr>
            <w:tcW w:w="13950" w:type="dxa"/>
          </w:tcPr>
          <w:p w14:paraId="0E67B36D" w14:textId="77777777" w:rsidR="000E676D" w:rsidRPr="005D3B1F" w:rsidRDefault="000E676D" w:rsidP="00B04CE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D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B5B0B94" w14:textId="77777777" w:rsidR="000E676D" w:rsidRDefault="000E676D" w:rsidP="00B04CE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D3B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CỘNG HÒA XÃ HỘI CHỦ NGHĨA VIỆT NAM</w:t>
            </w:r>
          </w:p>
          <w:p w14:paraId="2ED80256" w14:textId="77777777" w:rsidR="000E676D" w:rsidRDefault="000E676D" w:rsidP="00B04CE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proofErr w:type="spellStart"/>
            <w:r w:rsidRPr="005D3B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Độc</w:t>
            </w:r>
            <w:proofErr w:type="spellEnd"/>
            <w:r w:rsidRPr="005D3B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D3B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lập</w:t>
            </w:r>
            <w:proofErr w:type="spellEnd"/>
            <w:r w:rsidRPr="005D3B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- </w:t>
            </w:r>
            <w:proofErr w:type="spellStart"/>
            <w:r w:rsidRPr="005D3B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Tự</w:t>
            </w:r>
            <w:proofErr w:type="spellEnd"/>
            <w:r w:rsidRPr="005D3B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do - </w:t>
            </w:r>
            <w:proofErr w:type="spellStart"/>
            <w:r w:rsidRPr="005D3B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Hạnh</w:t>
            </w:r>
            <w:proofErr w:type="spellEnd"/>
            <w:r w:rsidRPr="005D3B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D3B1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phúc</w:t>
            </w:r>
            <w:proofErr w:type="spellEnd"/>
          </w:p>
        </w:tc>
      </w:tr>
      <w:tr w:rsidR="000E676D" w14:paraId="50EC80BC" w14:textId="77777777" w:rsidTr="00B04CE6">
        <w:trPr>
          <w:jc w:val="center"/>
        </w:trPr>
        <w:tc>
          <w:tcPr>
            <w:tcW w:w="13950" w:type="dxa"/>
          </w:tcPr>
          <w:p w14:paraId="014997CF" w14:textId="77777777" w:rsidR="000E676D" w:rsidRPr="00050503" w:rsidRDefault="000E676D" w:rsidP="00B04CE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5050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/>
              </w:rPr>
              <w:t>BIỂU MẪU CHÀO GIÁ</w:t>
            </w:r>
            <w:r w:rsidRPr="00050503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THỰC PHẨM BỔ SUNG</w:t>
            </w:r>
          </w:p>
          <w:p w14:paraId="7F519911" w14:textId="77777777" w:rsidR="000E676D" w:rsidRDefault="000E676D" w:rsidP="00B04CE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30"/>
                <w:szCs w:val="30"/>
              </w:rPr>
              <w:t>(Căn cứ thư mời chào giá số          /TB-BVNĐTP ngày         tháng       năm         )</w:t>
            </w:r>
          </w:p>
          <w:p w14:paraId="786A1C35" w14:textId="77777777" w:rsidR="000E676D" w:rsidRDefault="000E676D" w:rsidP="00B04CE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D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Kính gửi: BỆNH VIỆN NHI ĐỒNG THÀNH PHỐ</w:t>
            </w:r>
          </w:p>
          <w:p w14:paraId="19C90C60" w14:textId="77777777" w:rsidR="000E676D" w:rsidRPr="005D3B1F" w:rsidRDefault="000E676D" w:rsidP="00B04CE6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</w:p>
        </w:tc>
      </w:tr>
      <w:tr w:rsidR="000E676D" w14:paraId="202570B1" w14:textId="77777777" w:rsidTr="00B04CE6">
        <w:trPr>
          <w:jc w:val="center"/>
        </w:trPr>
        <w:tc>
          <w:tcPr>
            <w:tcW w:w="13950" w:type="dxa"/>
          </w:tcPr>
          <w:p w14:paraId="1C139F8A" w14:textId="77777777" w:rsidR="000E676D" w:rsidRPr="005D3B1F" w:rsidRDefault="000E676D" w:rsidP="00B04CE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Tên</w:t>
            </w:r>
            <w:proofErr w:type="spellEnd"/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công</w:t>
            </w:r>
            <w:proofErr w:type="spellEnd"/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ty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chào giá</w:t>
            </w:r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………………………</w:t>
            </w:r>
          </w:p>
          <w:p w14:paraId="37DC328C" w14:textId="77777777" w:rsidR="000E676D" w:rsidRPr="00A05D78" w:rsidRDefault="000E676D" w:rsidP="00B04CE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số thuế:</w:t>
            </w:r>
            <w:r w:rsidRPr="00A05D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</w:t>
            </w:r>
            <w:proofErr w:type="gramEnd"/>
          </w:p>
          <w:p w14:paraId="158BEE4B" w14:textId="77777777" w:rsidR="000E676D" w:rsidRPr="005D3B1F" w:rsidRDefault="000E676D" w:rsidP="00B04CE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Địa</w:t>
            </w:r>
            <w:proofErr w:type="spellEnd"/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chỉ</w:t>
            </w:r>
            <w:proofErr w:type="spellEnd"/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gramEnd"/>
            <w:r w:rsidRPr="005D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…………………………</w:t>
            </w:r>
          </w:p>
          <w:p w14:paraId="34416706" w14:textId="77777777" w:rsidR="000E676D" w:rsidRDefault="000E676D" w:rsidP="00B04CE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Số</w:t>
            </w:r>
            <w:proofErr w:type="spellEnd"/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điện</w:t>
            </w:r>
            <w:proofErr w:type="spellEnd"/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thoại</w:t>
            </w:r>
            <w:proofErr w:type="spellEnd"/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gramEnd"/>
            <w:r w:rsidRPr="005D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</w:t>
            </w:r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Fax:</w:t>
            </w:r>
            <w:r w:rsidRPr="005D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…….</w:t>
            </w:r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Email:</w:t>
            </w:r>
            <w:r w:rsidRPr="005D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………</w:t>
            </w:r>
          </w:p>
          <w:p w14:paraId="4C1A185C" w14:textId="77777777" w:rsidR="000E676D" w:rsidRPr="005D3B1F" w:rsidRDefault="000E676D" w:rsidP="00B04CE6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proofErr w:type="spellStart"/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Người</w:t>
            </w:r>
            <w:proofErr w:type="spellEnd"/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liên</w:t>
            </w:r>
            <w:proofErr w:type="spellEnd"/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hệ</w:t>
            </w:r>
            <w:proofErr w:type="spellEnd"/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5D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gramEnd"/>
            <w:r w:rsidRPr="005D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………</w:t>
            </w:r>
            <w:r w:rsidRPr="005D3B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SĐT:</w:t>
            </w:r>
            <w:r w:rsidRPr="005D3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…………….       </w:t>
            </w:r>
          </w:p>
        </w:tc>
      </w:tr>
    </w:tbl>
    <w:p w14:paraId="57610606" w14:textId="77777777" w:rsidR="000E676D" w:rsidRDefault="000E676D" w:rsidP="000E676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1530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469"/>
        <w:gridCol w:w="468"/>
        <w:gridCol w:w="649"/>
        <w:gridCol w:w="557"/>
        <w:gridCol w:w="556"/>
        <w:gridCol w:w="567"/>
        <w:gridCol w:w="559"/>
        <w:gridCol w:w="746"/>
        <w:gridCol w:w="652"/>
        <w:gridCol w:w="636"/>
        <w:gridCol w:w="559"/>
        <w:gridCol w:w="575"/>
        <w:gridCol w:w="652"/>
        <w:gridCol w:w="652"/>
        <w:gridCol w:w="559"/>
        <w:gridCol w:w="617"/>
        <w:gridCol w:w="501"/>
        <w:gridCol w:w="655"/>
        <w:gridCol w:w="7"/>
        <w:gridCol w:w="552"/>
        <w:gridCol w:w="463"/>
        <w:gridCol w:w="747"/>
        <w:gridCol w:w="613"/>
        <w:gridCol w:w="654"/>
        <w:gridCol w:w="561"/>
        <w:gridCol w:w="711"/>
      </w:tblGrid>
      <w:tr w:rsidR="000E676D" w:rsidRPr="00EA5FCC" w14:paraId="3C2D86FC" w14:textId="77777777" w:rsidTr="00B04CE6">
        <w:trPr>
          <w:trHeight w:val="277"/>
        </w:trPr>
        <w:tc>
          <w:tcPr>
            <w:tcW w:w="36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030F836" w14:textId="77777777" w:rsidR="000E676D" w:rsidRPr="00044CFB" w:rsidRDefault="000E676D" w:rsidP="00B04CE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lang w:val="en-US"/>
              </w:rPr>
            </w:pPr>
            <w:r w:rsidRPr="0004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lang w:val="en-US"/>
              </w:rPr>
              <w:t>STT</w:t>
            </w:r>
          </w:p>
          <w:p w14:paraId="31AEF5E7" w14:textId="77777777" w:rsidR="000E676D" w:rsidRPr="00600AAB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266" w:type="dxa"/>
            <w:gridSpan w:val="6"/>
            <w:shd w:val="clear" w:color="auto" w:fill="D9D9D9" w:themeFill="background1" w:themeFillShade="D9"/>
            <w:vAlign w:val="center"/>
          </w:tcPr>
          <w:p w14:paraId="201C60EF" w14:textId="77777777" w:rsidR="000E676D" w:rsidRPr="00AB1E4D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A5FC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DANH MỤC YÊU CẦU</w:t>
            </w:r>
          </w:p>
        </w:tc>
        <w:tc>
          <w:tcPr>
            <w:tcW w:w="7370" w:type="dxa"/>
            <w:gridSpan w:val="13"/>
            <w:shd w:val="clear" w:color="auto" w:fill="D9D9D9" w:themeFill="background1" w:themeFillShade="D9"/>
            <w:vAlign w:val="center"/>
          </w:tcPr>
          <w:p w14:paraId="7BBF6545" w14:textId="77777777" w:rsidR="000E676D" w:rsidRPr="00EA5FCC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A5F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THÔNG TIN SẢN PHẨM CHÀO GIÁ</w:t>
            </w:r>
          </w:p>
        </w:tc>
        <w:tc>
          <w:tcPr>
            <w:tcW w:w="4301" w:type="dxa"/>
            <w:gridSpan w:val="7"/>
            <w:shd w:val="clear" w:color="auto" w:fill="D9D9D9" w:themeFill="background1" w:themeFillShade="D9"/>
            <w:vAlign w:val="center"/>
          </w:tcPr>
          <w:p w14:paraId="789D0DF6" w14:textId="77777777" w:rsidR="000E676D" w:rsidRPr="00EA5FCC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A5FC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KẾT QUẢ TRÚNG THẦU</w:t>
            </w:r>
          </w:p>
        </w:tc>
      </w:tr>
      <w:tr w:rsidR="000E676D" w:rsidRPr="00847122" w14:paraId="243BEDD5" w14:textId="77777777" w:rsidTr="00B04CE6">
        <w:trPr>
          <w:trHeight w:val="302"/>
        </w:trPr>
        <w:tc>
          <w:tcPr>
            <w:tcW w:w="363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14:paraId="39A04BB0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9" w:type="dxa"/>
            <w:shd w:val="clear" w:color="auto" w:fill="D9D9D9" w:themeFill="background1" w:themeFillShade="D9"/>
            <w:noWrap/>
            <w:vAlign w:val="center"/>
            <w:hideMark/>
          </w:tcPr>
          <w:p w14:paraId="5584661E" w14:textId="77777777" w:rsidR="000E676D" w:rsidRPr="00847122" w:rsidRDefault="000E676D" w:rsidP="00B04CE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SP</w:t>
            </w:r>
          </w:p>
          <w:p w14:paraId="534E7C2B" w14:textId="77777777" w:rsidR="000E676D" w:rsidRPr="00847122" w:rsidRDefault="000E676D" w:rsidP="00B04CE6">
            <w:pPr>
              <w:tabs>
                <w:tab w:val="left" w:pos="352"/>
              </w:tabs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04FE4D59" w14:textId="77777777" w:rsidR="000E676D" w:rsidRPr="00847122" w:rsidRDefault="000E676D" w:rsidP="00B04CE6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hóa</w:t>
            </w:r>
            <w:proofErr w:type="spellEnd"/>
          </w:p>
          <w:p w14:paraId="2AEA0D00" w14:textId="77777777" w:rsidR="000E676D" w:rsidRPr="00847122" w:rsidRDefault="000E676D" w:rsidP="00B04CE6">
            <w:pPr>
              <w:tabs>
                <w:tab w:val="left" w:pos="352"/>
              </w:tabs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noWrap/>
            <w:vAlign w:val="center"/>
            <w:hideMark/>
          </w:tcPr>
          <w:p w14:paraId="70017F48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dụng</w:t>
            </w:r>
            <w:proofErr w:type="spellEnd"/>
          </w:p>
        </w:tc>
        <w:tc>
          <w:tcPr>
            <w:tcW w:w="557" w:type="dxa"/>
            <w:shd w:val="clear" w:color="auto" w:fill="D9D9D9" w:themeFill="background1" w:themeFillShade="D9"/>
            <w:noWrap/>
            <w:vAlign w:val="center"/>
            <w:hideMark/>
          </w:tcPr>
          <w:p w14:paraId="047CD589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84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Dạng</w:t>
            </w:r>
            <w:proofErr w:type="spellEnd"/>
            <w:r w:rsidRPr="0084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4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bào</w:t>
            </w:r>
            <w:proofErr w:type="spellEnd"/>
            <w:r w:rsidRPr="0084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4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chế</w:t>
            </w:r>
            <w:proofErr w:type="spellEnd"/>
          </w:p>
          <w:p w14:paraId="44189D4B" w14:textId="77777777" w:rsidR="000E676D" w:rsidRPr="00847122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noWrap/>
            <w:vAlign w:val="center"/>
            <w:hideMark/>
          </w:tcPr>
          <w:p w14:paraId="7F572CBF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bày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14:paraId="4E5C87CF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84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Đơn</w:t>
            </w:r>
            <w:proofErr w:type="spellEnd"/>
            <w:r w:rsidRPr="0084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4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vị</w:t>
            </w:r>
            <w:proofErr w:type="spellEnd"/>
            <w:r w:rsidRPr="0084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4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tính</w:t>
            </w:r>
            <w:proofErr w:type="spellEnd"/>
          </w:p>
        </w:tc>
        <w:tc>
          <w:tcPr>
            <w:tcW w:w="559" w:type="dxa"/>
            <w:shd w:val="clear" w:color="auto" w:fill="D9D9D9" w:themeFill="background1" w:themeFillShade="D9"/>
            <w:noWrap/>
            <w:vAlign w:val="center"/>
            <w:hideMark/>
          </w:tcPr>
          <w:p w14:paraId="4ED2E3BE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Tên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thương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mại</w:t>
            </w:r>
            <w:proofErr w:type="spellEnd"/>
          </w:p>
        </w:tc>
        <w:tc>
          <w:tcPr>
            <w:tcW w:w="746" w:type="dxa"/>
            <w:shd w:val="clear" w:color="auto" w:fill="D9D9D9" w:themeFill="background1" w:themeFillShade="D9"/>
            <w:vAlign w:val="center"/>
          </w:tcPr>
          <w:p w14:paraId="0B77DE2C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Thành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phần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Công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dụng</w:t>
            </w:r>
            <w:proofErr w:type="spellEnd"/>
          </w:p>
        </w:tc>
        <w:tc>
          <w:tcPr>
            <w:tcW w:w="652" w:type="dxa"/>
            <w:shd w:val="clear" w:color="auto" w:fill="D9D9D9" w:themeFill="background1" w:themeFillShade="D9"/>
            <w:vAlign w:val="center"/>
            <w:hideMark/>
          </w:tcPr>
          <w:p w14:paraId="1092F1EA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Nhãn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hiệu</w:t>
            </w:r>
            <w:proofErr w:type="spellEnd"/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70574CC3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Hãng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sản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xuất</w:t>
            </w:r>
            <w:proofErr w:type="spellEnd"/>
          </w:p>
        </w:tc>
        <w:tc>
          <w:tcPr>
            <w:tcW w:w="559" w:type="dxa"/>
            <w:shd w:val="clear" w:color="auto" w:fill="D9D9D9" w:themeFill="background1" w:themeFillShade="D9"/>
            <w:vAlign w:val="center"/>
            <w:hideMark/>
          </w:tcPr>
          <w:p w14:paraId="6028BBDD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Nước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sản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xuất</w:t>
            </w:r>
            <w:proofErr w:type="spellEnd"/>
          </w:p>
        </w:tc>
        <w:tc>
          <w:tcPr>
            <w:tcW w:w="575" w:type="dxa"/>
            <w:shd w:val="clear" w:color="auto" w:fill="D9D9D9" w:themeFill="background1" w:themeFillShade="D9"/>
            <w:vAlign w:val="center"/>
            <w:hideMark/>
          </w:tcPr>
          <w:p w14:paraId="15BC0433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Số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GTNĐK 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68F9D61E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Giá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kê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khai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bán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buôn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-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bán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lẻ</w:t>
            </w:r>
            <w:proofErr w:type="spellEnd"/>
          </w:p>
        </w:tc>
        <w:tc>
          <w:tcPr>
            <w:tcW w:w="652" w:type="dxa"/>
            <w:shd w:val="clear" w:color="auto" w:fill="D9D9D9" w:themeFill="background1" w:themeFillShade="D9"/>
            <w:vAlign w:val="center"/>
            <w:hideMark/>
          </w:tcPr>
          <w:p w14:paraId="53982293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Hạn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sử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dụng</w:t>
            </w:r>
            <w:proofErr w:type="spellEnd"/>
          </w:p>
        </w:tc>
        <w:tc>
          <w:tcPr>
            <w:tcW w:w="559" w:type="dxa"/>
            <w:shd w:val="clear" w:color="auto" w:fill="D9D9D9" w:themeFill="background1" w:themeFillShade="D9"/>
            <w:noWrap/>
            <w:vAlign w:val="center"/>
            <w:hideMark/>
          </w:tcPr>
          <w:p w14:paraId="0E734DE7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Dạng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bào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chế</w:t>
            </w:r>
            <w:proofErr w:type="spellEnd"/>
          </w:p>
        </w:tc>
        <w:tc>
          <w:tcPr>
            <w:tcW w:w="617" w:type="dxa"/>
            <w:shd w:val="clear" w:color="auto" w:fill="D9D9D9" w:themeFill="background1" w:themeFillShade="D9"/>
            <w:noWrap/>
            <w:vAlign w:val="center"/>
            <w:hideMark/>
          </w:tcPr>
          <w:p w14:paraId="78804AFD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Dạng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trình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bày</w:t>
            </w:r>
            <w:proofErr w:type="spellEnd"/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6CC9D554" w14:textId="77777777" w:rsidR="000E676D" w:rsidRPr="00410096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1009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Đơn</w:t>
            </w:r>
            <w:proofErr w:type="spellEnd"/>
            <w:r w:rsidRPr="0041009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1009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vị</w:t>
            </w:r>
            <w:proofErr w:type="spellEnd"/>
            <w:r w:rsidRPr="0041009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1009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tính</w:t>
            </w:r>
            <w:proofErr w:type="spellEnd"/>
          </w:p>
        </w:tc>
        <w:tc>
          <w:tcPr>
            <w:tcW w:w="655" w:type="dxa"/>
            <w:shd w:val="clear" w:color="auto" w:fill="D9D9D9" w:themeFill="background1" w:themeFillShade="D9"/>
            <w:vAlign w:val="center"/>
          </w:tcPr>
          <w:p w14:paraId="1609D674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1009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Đơn</w:t>
            </w:r>
            <w:proofErr w:type="spellEnd"/>
            <w:r w:rsidRPr="0041009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1009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giá</w:t>
            </w:r>
            <w:proofErr w:type="spellEnd"/>
            <w:r w:rsidRPr="0041009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1009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>chào</w:t>
            </w:r>
            <w:proofErr w:type="spellEnd"/>
            <w:r w:rsidRPr="0041009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val="en-US"/>
              </w:rPr>
              <w:t xml:space="preserve"> (VNĐ</w:t>
            </w:r>
            <w:r w:rsidRPr="00766FD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559" w:type="dxa"/>
            <w:gridSpan w:val="2"/>
            <w:shd w:val="clear" w:color="auto" w:fill="D9D9D9" w:themeFill="background1" w:themeFillShade="D9"/>
            <w:vAlign w:val="center"/>
          </w:tcPr>
          <w:p w14:paraId="1274D904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Mã</w:t>
            </w:r>
            <w:proofErr w:type="spellEnd"/>
            <w:r w:rsidRPr="00766FD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E-TBMT</w:t>
            </w: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27B61CC3" w14:textId="77777777" w:rsidR="000E676D" w:rsidRPr="00766FD4" w:rsidRDefault="000E676D" w:rsidP="00B04CE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>Đơn</w:t>
            </w:r>
            <w:proofErr w:type="spellEnd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>giá</w:t>
            </w:r>
            <w:proofErr w:type="spellEnd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>trúng</w:t>
            </w:r>
            <w:proofErr w:type="spellEnd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>thầu</w:t>
            </w:r>
            <w:proofErr w:type="spellEnd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 xml:space="preserve"> (VNĐ)</w:t>
            </w:r>
          </w:p>
        </w:tc>
        <w:tc>
          <w:tcPr>
            <w:tcW w:w="747" w:type="dxa"/>
            <w:shd w:val="clear" w:color="auto" w:fill="D9D9D9" w:themeFill="background1" w:themeFillShade="D9"/>
            <w:vAlign w:val="center"/>
          </w:tcPr>
          <w:p w14:paraId="107A220F" w14:textId="77777777" w:rsidR="000E676D" w:rsidRPr="00847122" w:rsidRDefault="000E676D" w:rsidP="00B04CE6">
            <w:pPr>
              <w:spacing w:after="0" w:line="240" w:lineRule="auto"/>
              <w:ind w:left="-109" w:right="-6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>Nhà</w:t>
            </w:r>
            <w:proofErr w:type="spellEnd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>thầu</w:t>
            </w:r>
            <w:proofErr w:type="spellEnd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>trúng</w:t>
            </w:r>
            <w:proofErr w:type="spellEnd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>thầu</w:t>
            </w:r>
            <w:proofErr w:type="spellEnd"/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38795C49" w14:textId="77777777" w:rsidR="000E676D" w:rsidRPr="006F3FD0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>Số</w:t>
            </w:r>
            <w:proofErr w:type="spellEnd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 xml:space="preserve"> QĐ/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</w:rPr>
              <w:t xml:space="preserve"> </w:t>
            </w:r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 xml:space="preserve">TB </w:t>
            </w:r>
            <w:proofErr w:type="spellStart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>trúng</w:t>
            </w:r>
            <w:proofErr w:type="spellEnd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>thầu</w:t>
            </w:r>
            <w:proofErr w:type="spellEnd"/>
          </w:p>
        </w:tc>
        <w:tc>
          <w:tcPr>
            <w:tcW w:w="654" w:type="dxa"/>
            <w:shd w:val="clear" w:color="auto" w:fill="D9D9D9" w:themeFill="background1" w:themeFillShade="D9"/>
            <w:vAlign w:val="center"/>
          </w:tcPr>
          <w:p w14:paraId="22D63743" w14:textId="77777777" w:rsidR="000E676D" w:rsidRPr="006F3FD0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>Ngày</w:t>
            </w:r>
            <w:proofErr w:type="spellEnd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 xml:space="preserve"> QĐ/TB </w:t>
            </w:r>
            <w:proofErr w:type="spellStart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>trúng</w:t>
            </w:r>
            <w:proofErr w:type="spellEnd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>thầu</w:t>
            </w:r>
            <w:proofErr w:type="spellEnd"/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F12B78C" w14:textId="77777777" w:rsidR="000E676D" w:rsidRPr="006F3FD0" w:rsidRDefault="000E676D" w:rsidP="00B04CE6">
            <w:pPr>
              <w:spacing w:after="0" w:line="240" w:lineRule="auto"/>
              <w:ind w:left="-45" w:right="-8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>Hiệu</w:t>
            </w:r>
            <w:proofErr w:type="spellEnd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>lực</w:t>
            </w:r>
            <w:proofErr w:type="spellEnd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>thầu</w:t>
            </w:r>
            <w:proofErr w:type="spellEnd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 xml:space="preserve"> (</w:t>
            </w:r>
            <w:proofErr w:type="spellStart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>Đến</w:t>
            </w:r>
            <w:proofErr w:type="spellEnd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>ngày</w:t>
            </w:r>
            <w:proofErr w:type="spellEnd"/>
            <w:r w:rsidRPr="006F3F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val="en-US"/>
              </w:rPr>
              <w:t>…/…/…)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5C181DCB" w14:textId="77777777" w:rsidR="000E676D" w:rsidRPr="006F3FD0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8471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Tên</w:t>
            </w:r>
            <w:proofErr w:type="spellEnd"/>
            <w:r w:rsidRPr="008471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BV/SYT </w:t>
            </w:r>
            <w:proofErr w:type="spellStart"/>
            <w:r w:rsidRPr="008471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trúng</w:t>
            </w:r>
            <w:proofErr w:type="spellEnd"/>
            <w:r w:rsidRPr="008471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471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thầu</w:t>
            </w:r>
            <w:proofErr w:type="spellEnd"/>
          </w:p>
        </w:tc>
      </w:tr>
      <w:tr w:rsidR="000E676D" w:rsidRPr="00847122" w14:paraId="687B58F1" w14:textId="77777777" w:rsidTr="00B04CE6">
        <w:trPr>
          <w:trHeight w:val="302"/>
        </w:trPr>
        <w:tc>
          <w:tcPr>
            <w:tcW w:w="363" w:type="dxa"/>
            <w:shd w:val="clear" w:color="auto" w:fill="D9D9D9" w:themeFill="background1" w:themeFillShade="D9"/>
            <w:noWrap/>
            <w:vAlign w:val="center"/>
            <w:hideMark/>
          </w:tcPr>
          <w:p w14:paraId="2A1FCC3D" w14:textId="77777777" w:rsidR="000E676D" w:rsidRPr="00847122" w:rsidRDefault="000E676D" w:rsidP="00B04CE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(1)</w:t>
            </w:r>
          </w:p>
        </w:tc>
        <w:tc>
          <w:tcPr>
            <w:tcW w:w="469" w:type="dxa"/>
            <w:shd w:val="clear" w:color="auto" w:fill="D9D9D9" w:themeFill="background1" w:themeFillShade="D9"/>
            <w:noWrap/>
            <w:vAlign w:val="center"/>
            <w:hideMark/>
          </w:tcPr>
          <w:p w14:paraId="20EAFB0E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(2)</w:t>
            </w:r>
          </w:p>
        </w:tc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71AE1915" w14:textId="77777777" w:rsidR="000E676D" w:rsidRPr="00847122" w:rsidRDefault="000E676D" w:rsidP="00B04CE6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(3)</w:t>
            </w:r>
          </w:p>
        </w:tc>
        <w:tc>
          <w:tcPr>
            <w:tcW w:w="649" w:type="dxa"/>
            <w:shd w:val="clear" w:color="auto" w:fill="D9D9D9" w:themeFill="background1" w:themeFillShade="D9"/>
            <w:noWrap/>
            <w:vAlign w:val="center"/>
            <w:hideMark/>
          </w:tcPr>
          <w:p w14:paraId="3F052208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(4)</w:t>
            </w:r>
          </w:p>
        </w:tc>
        <w:tc>
          <w:tcPr>
            <w:tcW w:w="557" w:type="dxa"/>
            <w:shd w:val="clear" w:color="auto" w:fill="D9D9D9" w:themeFill="background1" w:themeFillShade="D9"/>
            <w:noWrap/>
            <w:vAlign w:val="center"/>
            <w:hideMark/>
          </w:tcPr>
          <w:p w14:paraId="42F759DC" w14:textId="77777777" w:rsidR="000E676D" w:rsidRPr="00847122" w:rsidRDefault="000E676D" w:rsidP="00B04CE6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(5)</w:t>
            </w:r>
          </w:p>
        </w:tc>
        <w:tc>
          <w:tcPr>
            <w:tcW w:w="556" w:type="dxa"/>
            <w:shd w:val="clear" w:color="auto" w:fill="D9D9D9" w:themeFill="background1" w:themeFillShade="D9"/>
            <w:noWrap/>
            <w:vAlign w:val="center"/>
            <w:hideMark/>
          </w:tcPr>
          <w:p w14:paraId="263F154E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(6)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14:paraId="5D2116A5" w14:textId="77777777" w:rsidR="000E676D" w:rsidRPr="00847122" w:rsidRDefault="000E676D" w:rsidP="00B04CE6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(7)</w:t>
            </w:r>
          </w:p>
        </w:tc>
        <w:tc>
          <w:tcPr>
            <w:tcW w:w="559" w:type="dxa"/>
            <w:shd w:val="clear" w:color="auto" w:fill="D9D9D9" w:themeFill="background1" w:themeFillShade="D9"/>
            <w:noWrap/>
            <w:vAlign w:val="center"/>
            <w:hideMark/>
          </w:tcPr>
          <w:p w14:paraId="596E9274" w14:textId="77777777" w:rsidR="000E676D" w:rsidRPr="00847122" w:rsidRDefault="000E676D" w:rsidP="00B04CE6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color w:val="020B27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(8)</w:t>
            </w:r>
          </w:p>
        </w:tc>
        <w:tc>
          <w:tcPr>
            <w:tcW w:w="746" w:type="dxa"/>
            <w:shd w:val="clear" w:color="auto" w:fill="D9D9D9" w:themeFill="background1" w:themeFillShade="D9"/>
            <w:vAlign w:val="center"/>
          </w:tcPr>
          <w:p w14:paraId="01F5562B" w14:textId="77777777" w:rsidR="000E676D" w:rsidRPr="00847122" w:rsidRDefault="000E676D" w:rsidP="00B04CE6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(9)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  <w:hideMark/>
          </w:tcPr>
          <w:p w14:paraId="3BF763EC" w14:textId="77777777" w:rsidR="000E676D" w:rsidRPr="00847122" w:rsidRDefault="000E676D" w:rsidP="00B04CE6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(10)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1CC12656" w14:textId="77777777" w:rsidR="000E676D" w:rsidRPr="00847122" w:rsidRDefault="000E676D" w:rsidP="00B04CE6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20B27"/>
                <w:sz w:val="14"/>
                <w:szCs w:val="14"/>
                <w:lang w:val="en-US"/>
              </w:rPr>
              <w:t>(11)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  <w:hideMark/>
          </w:tcPr>
          <w:p w14:paraId="38E8744E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(12)</w:t>
            </w:r>
          </w:p>
        </w:tc>
        <w:tc>
          <w:tcPr>
            <w:tcW w:w="575" w:type="dxa"/>
            <w:shd w:val="clear" w:color="auto" w:fill="D9D9D9" w:themeFill="background1" w:themeFillShade="D9"/>
            <w:noWrap/>
            <w:vAlign w:val="center"/>
            <w:hideMark/>
          </w:tcPr>
          <w:p w14:paraId="48C29D9E" w14:textId="77777777" w:rsidR="000E676D" w:rsidRPr="00847122" w:rsidRDefault="000E676D" w:rsidP="00B04C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(13)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6D258299" w14:textId="77777777" w:rsidR="000E676D" w:rsidRPr="00847122" w:rsidRDefault="000E676D" w:rsidP="00B04CE6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(14)</w:t>
            </w:r>
          </w:p>
        </w:tc>
        <w:tc>
          <w:tcPr>
            <w:tcW w:w="652" w:type="dxa"/>
            <w:shd w:val="clear" w:color="auto" w:fill="D9D9D9" w:themeFill="background1" w:themeFillShade="D9"/>
            <w:noWrap/>
            <w:vAlign w:val="center"/>
            <w:hideMark/>
          </w:tcPr>
          <w:p w14:paraId="53101D5E" w14:textId="77777777" w:rsidR="000E676D" w:rsidRPr="00847122" w:rsidRDefault="000E676D" w:rsidP="00B04CE6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(15)</w:t>
            </w:r>
          </w:p>
        </w:tc>
        <w:tc>
          <w:tcPr>
            <w:tcW w:w="559" w:type="dxa"/>
            <w:shd w:val="clear" w:color="auto" w:fill="D9D9D9" w:themeFill="background1" w:themeFillShade="D9"/>
            <w:noWrap/>
            <w:vAlign w:val="center"/>
            <w:hideMark/>
          </w:tcPr>
          <w:p w14:paraId="2C438DAB" w14:textId="77777777" w:rsidR="000E676D" w:rsidRPr="00847122" w:rsidRDefault="000E676D" w:rsidP="00B04C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(16)</w:t>
            </w:r>
          </w:p>
        </w:tc>
        <w:tc>
          <w:tcPr>
            <w:tcW w:w="617" w:type="dxa"/>
            <w:shd w:val="clear" w:color="auto" w:fill="D9D9D9" w:themeFill="background1" w:themeFillShade="D9"/>
            <w:noWrap/>
            <w:vAlign w:val="center"/>
            <w:hideMark/>
          </w:tcPr>
          <w:p w14:paraId="369EAFE4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(17)</w:t>
            </w:r>
          </w:p>
        </w:tc>
        <w:tc>
          <w:tcPr>
            <w:tcW w:w="501" w:type="dxa"/>
            <w:shd w:val="clear" w:color="auto" w:fill="D9D9D9" w:themeFill="background1" w:themeFillShade="D9"/>
            <w:vAlign w:val="center"/>
          </w:tcPr>
          <w:p w14:paraId="00CE7E58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18</w:t>
            </w: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)</w:t>
            </w:r>
          </w:p>
        </w:tc>
        <w:tc>
          <w:tcPr>
            <w:tcW w:w="655" w:type="dxa"/>
            <w:shd w:val="clear" w:color="auto" w:fill="D9D9D9" w:themeFill="background1" w:themeFillShade="D9"/>
            <w:vAlign w:val="center"/>
          </w:tcPr>
          <w:p w14:paraId="0CD1B882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(19)</w:t>
            </w:r>
          </w:p>
        </w:tc>
        <w:tc>
          <w:tcPr>
            <w:tcW w:w="559" w:type="dxa"/>
            <w:gridSpan w:val="2"/>
            <w:shd w:val="clear" w:color="auto" w:fill="D9D9D9" w:themeFill="background1" w:themeFillShade="D9"/>
            <w:vAlign w:val="center"/>
          </w:tcPr>
          <w:p w14:paraId="64A01217" w14:textId="77777777" w:rsidR="000E676D" w:rsidRPr="00847122" w:rsidRDefault="000E676D" w:rsidP="00B04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(20)</w:t>
            </w: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14:paraId="6BE2F0E7" w14:textId="77777777" w:rsidR="000E676D" w:rsidRPr="00847122" w:rsidRDefault="000E676D" w:rsidP="00B04CE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(21)</w:t>
            </w:r>
          </w:p>
        </w:tc>
        <w:tc>
          <w:tcPr>
            <w:tcW w:w="747" w:type="dxa"/>
            <w:shd w:val="clear" w:color="auto" w:fill="D9D9D9" w:themeFill="background1" w:themeFillShade="D9"/>
            <w:vAlign w:val="center"/>
          </w:tcPr>
          <w:p w14:paraId="7C40CFB1" w14:textId="77777777" w:rsidR="000E676D" w:rsidRPr="00847122" w:rsidRDefault="000E676D" w:rsidP="00B04C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(22)</w:t>
            </w:r>
          </w:p>
        </w:tc>
        <w:tc>
          <w:tcPr>
            <w:tcW w:w="613" w:type="dxa"/>
            <w:shd w:val="clear" w:color="auto" w:fill="D9D9D9" w:themeFill="background1" w:themeFillShade="D9"/>
            <w:vAlign w:val="center"/>
          </w:tcPr>
          <w:p w14:paraId="5D6CAA37" w14:textId="77777777" w:rsidR="000E676D" w:rsidRPr="00847122" w:rsidRDefault="000E676D" w:rsidP="00B04C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(23)</w:t>
            </w:r>
          </w:p>
        </w:tc>
        <w:tc>
          <w:tcPr>
            <w:tcW w:w="654" w:type="dxa"/>
            <w:shd w:val="clear" w:color="auto" w:fill="D9D9D9" w:themeFill="background1" w:themeFillShade="D9"/>
            <w:vAlign w:val="center"/>
          </w:tcPr>
          <w:p w14:paraId="2CCAF5FE" w14:textId="77777777" w:rsidR="000E676D" w:rsidRPr="00847122" w:rsidRDefault="000E676D" w:rsidP="00B04C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(24)</w:t>
            </w: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14BEE57" w14:textId="77777777" w:rsidR="000E676D" w:rsidRPr="00847122" w:rsidRDefault="000E676D" w:rsidP="00B04C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(25)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590323A5" w14:textId="77777777" w:rsidR="000E676D" w:rsidRPr="00847122" w:rsidRDefault="000E676D" w:rsidP="00B04CE6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26</w:t>
            </w:r>
            <w:r w:rsidRPr="0084712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)</w:t>
            </w:r>
          </w:p>
        </w:tc>
      </w:tr>
      <w:tr w:rsidR="000E676D" w:rsidRPr="00CF17B3" w14:paraId="55149B5C" w14:textId="77777777" w:rsidTr="00B04CE6">
        <w:trPr>
          <w:trHeight w:val="302"/>
        </w:trPr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5F0FFF59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03C3E575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8" w:type="dxa"/>
            <w:vAlign w:val="center"/>
          </w:tcPr>
          <w:p w14:paraId="0D46711B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626DC3BE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27FB2CF0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69F7AFA7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A89E9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3B298D3B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46" w:type="dxa"/>
          </w:tcPr>
          <w:p w14:paraId="441BE541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14:paraId="7D36B9C3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36" w:type="dxa"/>
          </w:tcPr>
          <w:p w14:paraId="37817529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7C788187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75" w:type="dxa"/>
            <w:shd w:val="clear" w:color="auto" w:fill="auto"/>
            <w:noWrap/>
            <w:vAlign w:val="center"/>
            <w:hideMark/>
          </w:tcPr>
          <w:p w14:paraId="360E1DDE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2" w:type="dxa"/>
          </w:tcPr>
          <w:p w14:paraId="569C9102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14:paraId="4F73DEE1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2B3A3FD2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74AF2C35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01" w:type="dxa"/>
            <w:shd w:val="clear" w:color="auto" w:fill="auto"/>
          </w:tcPr>
          <w:p w14:paraId="7F3FF40C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5" w:type="dxa"/>
            <w:shd w:val="clear" w:color="auto" w:fill="auto"/>
          </w:tcPr>
          <w:p w14:paraId="538267DE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14:paraId="4CD7A510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3" w:type="dxa"/>
          </w:tcPr>
          <w:p w14:paraId="07E4227E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47" w:type="dxa"/>
            <w:vAlign w:val="center"/>
          </w:tcPr>
          <w:p w14:paraId="560C00C8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13" w:type="dxa"/>
            <w:vAlign w:val="center"/>
          </w:tcPr>
          <w:p w14:paraId="2586DDA9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4" w:type="dxa"/>
            <w:vAlign w:val="center"/>
          </w:tcPr>
          <w:p w14:paraId="41F2708A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61" w:type="dxa"/>
            <w:vAlign w:val="center"/>
          </w:tcPr>
          <w:p w14:paraId="0CD4374D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11" w:type="dxa"/>
            <w:vAlign w:val="center"/>
          </w:tcPr>
          <w:p w14:paraId="445A3E4B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0E676D" w:rsidRPr="00CF17B3" w14:paraId="3839FD68" w14:textId="77777777" w:rsidTr="00B04CE6">
        <w:trPr>
          <w:trHeight w:val="302"/>
        </w:trPr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129909A4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14139DAA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8" w:type="dxa"/>
            <w:vAlign w:val="center"/>
          </w:tcPr>
          <w:p w14:paraId="4F94485E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06A90E2D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1E918787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5008FBD7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250FC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6AD979E8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46" w:type="dxa"/>
          </w:tcPr>
          <w:p w14:paraId="3426B97C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14:paraId="4CA69BCB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36" w:type="dxa"/>
          </w:tcPr>
          <w:p w14:paraId="2EB39B1B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3B5224EA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75" w:type="dxa"/>
            <w:shd w:val="clear" w:color="auto" w:fill="auto"/>
            <w:noWrap/>
            <w:vAlign w:val="center"/>
            <w:hideMark/>
          </w:tcPr>
          <w:p w14:paraId="595EF122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2" w:type="dxa"/>
          </w:tcPr>
          <w:p w14:paraId="2A55942C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14:paraId="30222843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296F68BC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3211B855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01" w:type="dxa"/>
            <w:shd w:val="clear" w:color="auto" w:fill="auto"/>
          </w:tcPr>
          <w:p w14:paraId="6CD96C05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5" w:type="dxa"/>
            <w:shd w:val="clear" w:color="auto" w:fill="auto"/>
          </w:tcPr>
          <w:p w14:paraId="6C11DF2B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14:paraId="04AB6F6F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3" w:type="dxa"/>
            <w:vAlign w:val="center"/>
          </w:tcPr>
          <w:p w14:paraId="3FDE9DB6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47" w:type="dxa"/>
            <w:vAlign w:val="center"/>
          </w:tcPr>
          <w:p w14:paraId="5A552549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13" w:type="dxa"/>
            <w:vAlign w:val="center"/>
          </w:tcPr>
          <w:p w14:paraId="0F843704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4" w:type="dxa"/>
            <w:vAlign w:val="center"/>
          </w:tcPr>
          <w:p w14:paraId="5E3F5198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61" w:type="dxa"/>
            <w:vAlign w:val="center"/>
          </w:tcPr>
          <w:p w14:paraId="3E2A1673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11" w:type="dxa"/>
            <w:vAlign w:val="center"/>
          </w:tcPr>
          <w:p w14:paraId="6FAC18A2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0E676D" w:rsidRPr="00CF17B3" w14:paraId="4142B578" w14:textId="77777777" w:rsidTr="00B04CE6">
        <w:trPr>
          <w:trHeight w:val="302"/>
        </w:trPr>
        <w:tc>
          <w:tcPr>
            <w:tcW w:w="363" w:type="dxa"/>
            <w:shd w:val="clear" w:color="auto" w:fill="auto"/>
            <w:noWrap/>
            <w:vAlign w:val="center"/>
            <w:hideMark/>
          </w:tcPr>
          <w:p w14:paraId="23BB50AE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9" w:type="dxa"/>
            <w:shd w:val="clear" w:color="auto" w:fill="auto"/>
            <w:noWrap/>
            <w:vAlign w:val="center"/>
            <w:hideMark/>
          </w:tcPr>
          <w:p w14:paraId="6412EB24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8" w:type="dxa"/>
            <w:vAlign w:val="center"/>
          </w:tcPr>
          <w:p w14:paraId="44D3AC4E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0785F937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14:paraId="39B67465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279C101F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234F67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4AA9E999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46" w:type="dxa"/>
          </w:tcPr>
          <w:p w14:paraId="737381D9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14:paraId="314957EC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36" w:type="dxa"/>
          </w:tcPr>
          <w:p w14:paraId="65BEB666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606853B3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75" w:type="dxa"/>
            <w:shd w:val="clear" w:color="auto" w:fill="auto"/>
            <w:noWrap/>
            <w:vAlign w:val="center"/>
            <w:hideMark/>
          </w:tcPr>
          <w:p w14:paraId="1D5FE268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2" w:type="dxa"/>
          </w:tcPr>
          <w:p w14:paraId="027D643C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2" w:type="dxa"/>
            <w:shd w:val="clear" w:color="auto" w:fill="auto"/>
            <w:noWrap/>
            <w:vAlign w:val="center"/>
            <w:hideMark/>
          </w:tcPr>
          <w:p w14:paraId="1F7B0AF8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9" w:type="dxa"/>
            <w:shd w:val="clear" w:color="auto" w:fill="auto"/>
            <w:noWrap/>
            <w:vAlign w:val="center"/>
            <w:hideMark/>
          </w:tcPr>
          <w:p w14:paraId="4E609646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  <w:hideMark/>
          </w:tcPr>
          <w:p w14:paraId="6A71E587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01" w:type="dxa"/>
            <w:shd w:val="clear" w:color="auto" w:fill="auto"/>
          </w:tcPr>
          <w:p w14:paraId="2E7F4DAD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5" w:type="dxa"/>
            <w:shd w:val="clear" w:color="auto" w:fill="auto"/>
          </w:tcPr>
          <w:p w14:paraId="64D3B352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14:paraId="289349F3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63" w:type="dxa"/>
          </w:tcPr>
          <w:p w14:paraId="3588BE1A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47" w:type="dxa"/>
            <w:vAlign w:val="center"/>
          </w:tcPr>
          <w:p w14:paraId="59F1C894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13" w:type="dxa"/>
            <w:vAlign w:val="center"/>
          </w:tcPr>
          <w:p w14:paraId="2BA8CD81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54" w:type="dxa"/>
            <w:vAlign w:val="center"/>
          </w:tcPr>
          <w:p w14:paraId="05E08B62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61" w:type="dxa"/>
            <w:vAlign w:val="center"/>
          </w:tcPr>
          <w:p w14:paraId="124FE6F3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11" w:type="dxa"/>
            <w:vAlign w:val="center"/>
          </w:tcPr>
          <w:p w14:paraId="1E5BC289" w14:textId="77777777" w:rsidR="000E676D" w:rsidRPr="00CF17B3" w:rsidRDefault="000E676D" w:rsidP="00B04CE6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14:paraId="3738A32C" w14:textId="77777777" w:rsidR="000E676D" w:rsidRDefault="000E676D" w:rsidP="000E676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</w:pPr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(*) </w:t>
      </w:r>
      <w:proofErr w:type="spellStart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>Bảng</w:t>
      </w:r>
      <w:proofErr w:type="spellEnd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>chào</w:t>
      </w:r>
      <w:proofErr w:type="spellEnd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>giá</w:t>
      </w:r>
      <w:proofErr w:type="spellEnd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>này</w:t>
      </w:r>
      <w:proofErr w:type="spellEnd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>có</w:t>
      </w:r>
      <w:proofErr w:type="spellEnd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>hiệu</w:t>
      </w:r>
      <w:proofErr w:type="spellEnd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>lực</w:t>
      </w:r>
      <w:proofErr w:type="spellEnd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180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ngày </w:t>
      </w:r>
      <w:proofErr w:type="spellStart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>kể</w:t>
      </w:r>
      <w:proofErr w:type="spellEnd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>từ</w:t>
      </w:r>
      <w:proofErr w:type="spellEnd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>ngày</w:t>
      </w:r>
      <w:proofErr w:type="spellEnd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>kí</w:t>
      </w:r>
      <w:proofErr w:type="spellEnd"/>
      <w:r w:rsidRPr="005D3B1F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12D89C04" w14:textId="77777777" w:rsidR="000E676D" w:rsidRPr="005D3B1F" w:rsidRDefault="000E676D" w:rsidP="000E676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D3B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ĐẠI DIỆN HỢP PHÁP CỦA </w:t>
      </w:r>
      <w:r w:rsidRPr="005D3B1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CÔNG TY</w:t>
      </w:r>
    </w:p>
    <w:p w14:paraId="1AE5EE71" w14:textId="77777777" w:rsidR="000E676D" w:rsidRPr="005D3B1F" w:rsidRDefault="000E676D" w:rsidP="000E676D">
      <w:pPr>
        <w:widowControl w:val="0"/>
        <w:autoSpaceDE w:val="0"/>
        <w:autoSpaceDN w:val="0"/>
        <w:spacing w:before="4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3B1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(Ghi rõ tên, chức danh, ký tên và đóng dấu)</w:t>
      </w:r>
    </w:p>
    <w:p w14:paraId="01F9263E" w14:textId="77777777" w:rsidR="000E676D" w:rsidRPr="005D3B1F" w:rsidRDefault="000E676D" w:rsidP="000E676D">
      <w:pPr>
        <w:widowControl w:val="0"/>
        <w:autoSpaceDE w:val="0"/>
        <w:autoSpaceDN w:val="0"/>
        <w:spacing w:before="4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3CCD0C" w14:textId="77777777" w:rsidR="000E676D" w:rsidRPr="005D3B1F" w:rsidRDefault="000E676D" w:rsidP="000E676D">
      <w:pPr>
        <w:widowControl w:val="0"/>
        <w:autoSpaceDE w:val="0"/>
        <w:autoSpaceDN w:val="0"/>
        <w:spacing w:before="88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14:paraId="0D932BDE" w14:textId="77777777" w:rsidR="000E676D" w:rsidRPr="005361E9" w:rsidRDefault="000E676D" w:rsidP="000E676D">
      <w:pPr>
        <w:rPr>
          <w:rFonts w:ascii="Times New Roman" w:eastAsia="Times New Roman" w:hAnsi="Times New Roman" w:cs="Times New Roman"/>
          <w:sz w:val="26"/>
          <w:szCs w:val="26"/>
          <w:lang w:val="en-US"/>
        </w:rPr>
        <w:sectPr w:rsidR="000E676D" w:rsidRPr="005361E9" w:rsidSect="0036751C">
          <w:pgSz w:w="15840" w:h="12240" w:orient="landscape"/>
          <w:pgMar w:top="1411" w:right="1138" w:bottom="1469" w:left="1138" w:header="720" w:footer="720" w:gutter="0"/>
          <w:cols w:space="720"/>
          <w:docGrid w:linePitch="360"/>
        </w:sectPr>
      </w:pPr>
    </w:p>
    <w:p w14:paraId="62069A58" w14:textId="77777777" w:rsidR="000E676D" w:rsidRPr="00255420" w:rsidRDefault="000E676D" w:rsidP="000E676D">
      <w:pPr>
        <w:widowControl w:val="0"/>
        <w:autoSpaceDE w:val="0"/>
        <w:autoSpaceDN w:val="0"/>
        <w:spacing w:before="41"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5D3B1F">
        <w:rPr>
          <w:rFonts w:ascii="Times New Roman" w:eastAsia="Calibri" w:hAnsi="Times New Roman" w:cs="Times New Roman"/>
          <w:b/>
          <w:sz w:val="26"/>
          <w:szCs w:val="26"/>
          <w:lang w:val="en-US"/>
        </w:rPr>
        <w:lastRenderedPageBreak/>
        <w:t>Mẫu</w:t>
      </w:r>
      <w:proofErr w:type="spellEnd"/>
      <w:r w:rsidRPr="005D3B1F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4</w:t>
      </w:r>
      <w:r w:rsidRPr="005D3B1F">
        <w:rPr>
          <w:rFonts w:ascii="Times New Roman" w:eastAsia="Calibri" w:hAnsi="Times New Roman" w:cs="Times New Roman"/>
          <w:b/>
          <w:sz w:val="26"/>
          <w:szCs w:val="26"/>
          <w:lang w:val="en-US"/>
        </w:rPr>
        <w:t>: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áp dụng cho Thực phẩm bổ sung</w:t>
      </w:r>
    </w:p>
    <w:p w14:paraId="325C12BD" w14:textId="77777777" w:rsidR="000E676D" w:rsidRPr="005D3B1F" w:rsidRDefault="000E676D" w:rsidP="000E676D">
      <w:pPr>
        <w:widowControl w:val="0"/>
        <w:autoSpaceDE w:val="0"/>
        <w:autoSpaceDN w:val="0"/>
        <w:spacing w:before="41"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5D3B1F">
        <w:rPr>
          <w:rFonts w:ascii="Times New Roman" w:eastAsia="Calibri" w:hAnsi="Times New Roman" w:cs="Times New Roman"/>
          <w:b/>
          <w:sz w:val="24"/>
          <w:szCs w:val="24"/>
        </w:rPr>
        <w:t>CỘNG HÒA XÃ HỘI CHỦ NGHĨA VIỆT NAM</w:t>
      </w:r>
    </w:p>
    <w:p w14:paraId="11479E4D" w14:textId="77777777" w:rsidR="000E676D" w:rsidRPr="005D3B1F" w:rsidRDefault="000E676D" w:rsidP="000E6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3B1F">
        <w:rPr>
          <w:rFonts w:ascii="Times New Roman" w:eastAsia="Calibri" w:hAnsi="Times New Roman" w:cs="Times New Roman"/>
          <w:b/>
          <w:sz w:val="24"/>
          <w:szCs w:val="24"/>
        </w:rPr>
        <w:t>Độc lập – Tự do – Hạnh phúc</w:t>
      </w:r>
    </w:p>
    <w:p w14:paraId="0390A7F3" w14:textId="77777777" w:rsidR="000E676D" w:rsidRPr="005D3B1F" w:rsidRDefault="000E676D" w:rsidP="000E67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87BCB0" w14:textId="77777777" w:rsidR="000E676D" w:rsidRPr="005D3B1F" w:rsidRDefault="000E676D" w:rsidP="000E6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3B1F">
        <w:rPr>
          <w:rFonts w:ascii="Times New Roman" w:eastAsia="Calibri" w:hAnsi="Times New Roman" w:cs="Times New Roman"/>
          <w:b/>
          <w:sz w:val="24"/>
          <w:szCs w:val="24"/>
        </w:rPr>
        <w:t>BẢN CAM KẾT</w:t>
      </w:r>
    </w:p>
    <w:p w14:paraId="755E9A9B" w14:textId="77777777" w:rsidR="000E676D" w:rsidRPr="005D3B1F" w:rsidRDefault="000E676D" w:rsidP="000E6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3B1F">
        <w:rPr>
          <w:rFonts w:ascii="Times New Roman" w:eastAsia="Calibri" w:hAnsi="Times New Roman" w:cs="Times New Roman"/>
          <w:sz w:val="24"/>
          <w:szCs w:val="24"/>
        </w:rPr>
        <w:t>......, ngày.... tháng.... năm....</w:t>
      </w:r>
    </w:p>
    <w:p w14:paraId="495E1103" w14:textId="77777777" w:rsidR="000E676D" w:rsidRPr="005D3B1F" w:rsidRDefault="000E676D" w:rsidP="000E6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BF7EBA" w14:textId="77777777" w:rsidR="000E676D" w:rsidRPr="005D3B1F" w:rsidRDefault="000E676D" w:rsidP="000E67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D3B1F">
        <w:rPr>
          <w:rFonts w:ascii="Times New Roman" w:eastAsia="Calibri" w:hAnsi="Times New Roman" w:cs="Times New Roman"/>
          <w:sz w:val="24"/>
          <w:szCs w:val="24"/>
        </w:rPr>
        <w:t xml:space="preserve">                              Kính gửi: </w:t>
      </w:r>
      <w:r w:rsidRPr="005D3B1F">
        <w:rPr>
          <w:rFonts w:ascii="Times New Roman" w:eastAsia="Calibri" w:hAnsi="Times New Roman" w:cs="Times New Roman"/>
          <w:b/>
          <w:sz w:val="24"/>
          <w:szCs w:val="24"/>
        </w:rPr>
        <w:t>BỆNH VIỆN NHI ĐỒNG THÀNH PHỐ</w:t>
      </w:r>
    </w:p>
    <w:p w14:paraId="256D68DC" w14:textId="77777777" w:rsidR="000E676D" w:rsidRPr="005D3B1F" w:rsidRDefault="000E676D" w:rsidP="000E67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5C77BE" w14:textId="77777777" w:rsidR="000E676D" w:rsidRPr="005D3B1F" w:rsidRDefault="000E676D" w:rsidP="000E676D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D3B1F">
        <w:rPr>
          <w:rFonts w:ascii="Times New Roman" w:eastAsia="Calibri" w:hAnsi="Times New Roman" w:cs="Times New Roman"/>
          <w:sz w:val="24"/>
          <w:szCs w:val="24"/>
        </w:rPr>
        <w:t xml:space="preserve">Sau khi nghiên cứu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Thông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báo</w:t>
      </w:r>
      <w:r w:rsidRPr="005D3B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sz w:val="24"/>
          <w:szCs w:val="24"/>
          <w:lang w:val="en-US"/>
        </w:rPr>
        <w:t>mời</w:t>
      </w:r>
      <w:proofErr w:type="spellEnd"/>
      <w:r w:rsidRPr="005D3B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sz w:val="24"/>
          <w:szCs w:val="24"/>
          <w:lang w:val="en-US"/>
        </w:rPr>
        <w:t>chào</w:t>
      </w:r>
      <w:proofErr w:type="spellEnd"/>
      <w:r w:rsidRPr="005D3B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sz w:val="24"/>
          <w:szCs w:val="24"/>
          <w:lang w:val="en-US"/>
        </w:rPr>
        <w:t>giá</w:t>
      </w:r>
      <w:proofErr w:type="spellEnd"/>
      <w:r w:rsidRPr="005D3B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thực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phẩm bổ sung </w:t>
      </w:r>
      <w:r w:rsidRPr="005D3B1F">
        <w:rPr>
          <w:rFonts w:ascii="Times New Roman" w:eastAsia="Calibri" w:hAnsi="Times New Roman" w:cs="Times New Roman"/>
          <w:sz w:val="24"/>
          <w:szCs w:val="24"/>
        </w:rPr>
        <w:t xml:space="preserve">năm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2026 </w:t>
      </w:r>
      <w:r w:rsidRPr="005D3B1F">
        <w:rPr>
          <w:rFonts w:ascii="Times New Roman" w:eastAsia="Calibri" w:hAnsi="Times New Roman" w:cs="Times New Roman"/>
          <w:sz w:val="24"/>
          <w:szCs w:val="24"/>
        </w:rPr>
        <w:t>của Nhà thuốc Bệnh viện Nhi Đồng Thành Phố</w:t>
      </w:r>
      <w:r w:rsidRPr="005D3B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</w:p>
    <w:p w14:paraId="036A9A3B" w14:textId="77777777" w:rsidR="000E676D" w:rsidRPr="005D3B1F" w:rsidRDefault="000E676D" w:rsidP="000E676D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3B1F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5D3B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húng tôi, </w:t>
      </w:r>
      <w:r w:rsidRPr="005D3B1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[điền tên </w:t>
      </w:r>
      <w:proofErr w:type="spellStart"/>
      <w:r w:rsidRPr="005D3B1F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công</w:t>
      </w:r>
      <w:proofErr w:type="spellEnd"/>
      <w:r w:rsidRPr="005D3B1F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 xml:space="preserve"> ty</w:t>
      </w:r>
      <w:r w:rsidRPr="005D3B1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],</w:t>
      </w:r>
      <w:r w:rsidRPr="005D3B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cam kết các nội dung như sau:</w:t>
      </w:r>
    </w:p>
    <w:p w14:paraId="2BAB739F" w14:textId="77777777" w:rsidR="000E676D" w:rsidRPr="005D3B1F" w:rsidRDefault="000E676D" w:rsidP="000E676D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Không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đang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quá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trình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thực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hiện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thủ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tục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giải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thể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hoặc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bị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hồi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Giấy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chứng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nhận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đăng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kí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doanh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nghiệp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Giấy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chứng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nhận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đăng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ký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hợp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tác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xã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liên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hiệp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hợp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tác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xã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tổ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hợp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tác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không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thuộc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trường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hợp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mất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khả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năng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thanh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toán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theo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quy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định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pháp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luật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về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phá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sản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6B7F585A" w14:textId="77777777" w:rsidR="000E676D" w:rsidRPr="005D3B1F" w:rsidRDefault="000E676D" w:rsidP="000E676D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Không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đang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bị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truy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cứu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trách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nhiệm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hình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sự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0F6D5A60" w14:textId="77777777" w:rsidR="000E676D" w:rsidRPr="005D3B1F" w:rsidRDefault="000E676D" w:rsidP="000E676D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Những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thông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tin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kê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khai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Hồ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sơ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chào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giá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là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trung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thực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7130DB15" w14:textId="77777777" w:rsidR="000E676D" w:rsidRPr="005D3B1F" w:rsidRDefault="000E676D" w:rsidP="000E676D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đủ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năng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lực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kinh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nghiệm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để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thực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hiện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ứng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cho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bệnh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viện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7A519608" w14:textId="77777777" w:rsidR="000E676D" w:rsidRPr="00270CF1" w:rsidRDefault="000E676D" w:rsidP="000E676D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Cam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kết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các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điều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kiện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về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giá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sản phẩm</w:t>
      </w:r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ác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kết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quả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lựa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chọn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nhà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thầu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cấp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Hồ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sơ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là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kết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quả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trúng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thầu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theo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hình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thức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đấu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thầu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rộng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rãi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được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đăng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tải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trên</w:t>
      </w:r>
      <w:proofErr w:type="spellEnd"/>
      <w:r w:rsidRPr="00270C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5" w:history="1">
        <w:proofErr w:type="spellStart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Hệ</w:t>
        </w:r>
        <w:proofErr w:type="spellEnd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thống</w:t>
        </w:r>
        <w:proofErr w:type="spellEnd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mạng</w:t>
        </w:r>
        <w:proofErr w:type="spellEnd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đấu</w:t>
        </w:r>
        <w:proofErr w:type="spellEnd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thầu</w:t>
        </w:r>
        <w:proofErr w:type="spellEnd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quốc</w:t>
        </w:r>
        <w:proofErr w:type="spellEnd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gia</w:t>
        </w:r>
        <w:proofErr w:type="spellEnd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còn</w:t>
        </w:r>
        <w:proofErr w:type="spellEnd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hiệu</w:t>
        </w:r>
        <w:proofErr w:type="spellEnd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lực</w:t>
        </w:r>
        <w:proofErr w:type="spellEnd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tối</w:t>
        </w:r>
        <w:proofErr w:type="spellEnd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thiểu</w:t>
        </w:r>
        <w:proofErr w:type="spellEnd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 03 </w:t>
        </w:r>
        <w:proofErr w:type="spellStart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tháng</w:t>
        </w:r>
        <w:proofErr w:type="spellEnd"/>
        <w:r w:rsidRPr="00270CF1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 xml:space="preserve">. </w:t>
        </w:r>
      </w:hyperlink>
      <w:bookmarkStart w:id="0" w:name="_Hlk219276247"/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Công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ty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tham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gia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chào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giá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không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phải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là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nhà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thầu</w:t>
      </w:r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trúng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thầu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theo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Quyết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định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trúng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thầu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Thông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báo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trúng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thầu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nộp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phải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tài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liệu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xác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nhận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cho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phép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sử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dụng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kết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quả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trúng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thầu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nhà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thầu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trúng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thầu</w:t>
      </w:r>
      <w:proofErr w:type="spellEnd"/>
      <w:r w:rsidRPr="008929A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  <w:bookmarkEnd w:id="0"/>
    </w:p>
    <w:p w14:paraId="26F5B635" w14:textId="77777777" w:rsidR="000E676D" w:rsidRPr="005D3B1F" w:rsidRDefault="000E676D" w:rsidP="000E676D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Đảm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bảo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đáp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ứng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các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yêu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cầu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về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phạm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vi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cấp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tiến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độ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cấp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:</w:t>
      </w:r>
    </w:p>
    <w:p w14:paraId="3B5BC820" w14:textId="77777777" w:rsidR="000E676D" w:rsidRPr="005D3B1F" w:rsidRDefault="000E676D" w:rsidP="000E676D">
      <w:pPr>
        <w:pStyle w:val="ListParagraph"/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Đảm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bảo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ứng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đầy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đủ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kịp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thời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số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lượng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sản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phẩm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theo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cầu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sử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dụng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bệnh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viện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theo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đúng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các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thông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tin,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tiêu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chuẩn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như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đã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cấp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Hồ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sơ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chào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giá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4B19484B" w14:textId="77777777" w:rsidR="000E676D" w:rsidRPr="005D3B1F" w:rsidRDefault="000E676D" w:rsidP="000E676D">
      <w:pPr>
        <w:pStyle w:val="ListParagraph"/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Thời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hạn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giao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hàng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là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24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giờ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kể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từ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nhận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được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yêu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cầu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giao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hàng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Bệnh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viện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Đồng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Thành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Phố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23F748D4" w14:textId="77777777" w:rsidR="000E676D" w:rsidRPr="005D3B1F" w:rsidRDefault="000E676D" w:rsidP="000E676D">
      <w:pPr>
        <w:pStyle w:val="ListParagraph"/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Đảm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bảo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ứng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hàng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hóa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theo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thời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hạn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hợp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đồng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đã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ký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kết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với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bệnh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viện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thể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được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yêu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cầu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cấp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thành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một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hoặc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nhiều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đợt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khác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nhau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60B1AFDA" w14:textId="77777777" w:rsidR="000E676D" w:rsidRPr="005D3B1F" w:rsidRDefault="000E676D" w:rsidP="000E676D">
      <w:pPr>
        <w:pStyle w:val="ListParagraph"/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cấp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Tờ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khai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hải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quan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Phiếu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kiểm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nghiệm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sản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phẩm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lô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sản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phẩm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được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giao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cho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bệnh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viện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1BB418F0" w14:textId="77777777" w:rsidR="000E676D" w:rsidRPr="005D3B1F" w:rsidRDefault="000E676D" w:rsidP="000E676D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810E3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Cam</w:t>
      </w:r>
      <w:r w:rsidRPr="005D3B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kết </w:t>
      </w:r>
      <w:proofErr w:type="spellStart"/>
      <w:r w:rsidRPr="00810E3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hồi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hàng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hóa </w:t>
      </w:r>
      <w:r w:rsidRPr="005D3B1F">
        <w:rPr>
          <w:rFonts w:ascii="Times New Roman" w:eastAsia="Calibri" w:hAnsi="Times New Roman" w:cs="Times New Roman"/>
          <w:color w:val="000000"/>
          <w:sz w:val="24"/>
          <w:szCs w:val="24"/>
        </w:rPr>
        <w:t>trong trường hợp đã giao nhưng không bảo đảm chất lượng hoặc có thông báo thu hồi của cơ quan có thẩm quyền.</w:t>
      </w:r>
    </w:p>
    <w:p w14:paraId="672D6163" w14:textId="77777777" w:rsidR="000E676D" w:rsidRDefault="000E676D" w:rsidP="000E676D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Hạn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sử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dụng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còn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lại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sản phẩm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tính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đến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thời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điểm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ứng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cho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bệnh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viện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phải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đảm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bảo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tối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thiểu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9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tháng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trường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hợp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hạn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sử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dụng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của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sản phẩm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không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đáp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ứng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yêu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cầu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nêu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trên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bệnh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viện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7D1C1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D1C1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quyền</w:t>
      </w:r>
      <w:proofErr w:type="spellEnd"/>
      <w:r w:rsidRPr="007D1C1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D1C1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từ</w:t>
      </w:r>
      <w:proofErr w:type="spellEnd"/>
      <w:r w:rsidRPr="007D1C1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D1C1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chối</w:t>
      </w:r>
      <w:proofErr w:type="spellEnd"/>
      <w:r w:rsidRPr="007D1C1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D1C1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nhận</w:t>
      </w:r>
      <w:proofErr w:type="spellEnd"/>
      <w:r w:rsidRPr="007D1C1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D1C1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hàng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2FE07A1" w14:textId="77777777" w:rsidR="000E676D" w:rsidRPr="00F36414" w:rsidRDefault="000E676D" w:rsidP="000E676D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Trường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hợp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hàng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hóa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bị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ứ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đọng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quá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3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tháng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hoặc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hạn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dùng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còn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lại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dưới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6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tháng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công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ty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sẽ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thu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hồi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lại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nếu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bệnh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viện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yêu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cầu</w:t>
      </w:r>
      <w:proofErr w:type="spellEnd"/>
      <w:r w:rsidRPr="00F36414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</w:p>
    <w:p w14:paraId="76777E35" w14:textId="77777777" w:rsidR="000E676D" w:rsidRPr="005D3B1F" w:rsidRDefault="000E676D" w:rsidP="000E676D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lastRenderedPageBreak/>
        <w:t>Cung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cấp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đầy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đủ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thông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tin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về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hàng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hóa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cơ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sở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sản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xuất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vi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phạm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chất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lượng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vòng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một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năm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gần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đây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nếu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).</w:t>
      </w:r>
    </w:p>
    <w:p w14:paraId="6131A579" w14:textId="77777777" w:rsidR="000E676D" w:rsidRPr="005D3B1F" w:rsidRDefault="000E676D" w:rsidP="000E676D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Cam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kết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các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mặt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hàng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phân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phối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thông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tin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thống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nhất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với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hình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mẫu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hàng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mẫu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cung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cấp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Hồ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sơ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chào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giá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thông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tin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đăng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kí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với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Cơ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quan quản lý</w:t>
      </w:r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nếu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không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sẽ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bồi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thường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cho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Bệnh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viện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Đồng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Thành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Phố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sự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thiệt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hại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do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sự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lệch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thông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tin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trên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gây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ra.</w:t>
      </w:r>
    </w:p>
    <w:p w14:paraId="48A5F44A" w14:textId="77777777" w:rsidR="000E676D" w:rsidRPr="005D3B1F" w:rsidRDefault="000E676D" w:rsidP="000E676D">
      <w:pPr>
        <w:pStyle w:val="ListParagraph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120" w:after="120" w:line="240" w:lineRule="auto"/>
        <w:ind w:left="0" w:firstLine="70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Phương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thức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thanh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toán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: Thanh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toán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trong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vòng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90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ngày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hoàn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tất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hóa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đơn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hợp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pháp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thủ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tục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nhập kho.</w:t>
      </w:r>
    </w:p>
    <w:p w14:paraId="219992DA" w14:textId="77777777" w:rsidR="000E676D" w:rsidRPr="005D3B1F" w:rsidRDefault="000E676D" w:rsidP="000E676D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Chúng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tôi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hoàn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toàn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chịu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trách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nhiệm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và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bồi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thường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nếu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có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sự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sai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khác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về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tính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chính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xác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của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thông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tin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nêu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D3B1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trên</w:t>
      </w:r>
      <w:proofErr w:type="spellEnd"/>
      <w:r w:rsidRPr="005D3B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BA3721D" w14:textId="77777777" w:rsidR="000E676D" w:rsidRPr="005D3B1F" w:rsidRDefault="000E676D" w:rsidP="000E67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D3B1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ĐẠI DIỆN HỢP PHÁP CỦA </w:t>
      </w:r>
      <w:r w:rsidRPr="005D3B1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CÔNG TY</w:t>
      </w:r>
    </w:p>
    <w:p w14:paraId="685D8FDC" w14:textId="77777777" w:rsidR="000E676D" w:rsidRPr="005D3B1F" w:rsidRDefault="000E676D" w:rsidP="000E676D">
      <w:pPr>
        <w:widowControl w:val="0"/>
        <w:autoSpaceDE w:val="0"/>
        <w:autoSpaceDN w:val="0"/>
        <w:spacing w:before="41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3B1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(Ghi rõ tên, chức danh, ký tên và đóng dấu)</w:t>
      </w:r>
    </w:p>
    <w:p w14:paraId="6864D624" w14:textId="77777777" w:rsidR="000E676D" w:rsidRPr="005D3B1F" w:rsidRDefault="000E676D" w:rsidP="000E676D">
      <w:pPr>
        <w:widowControl w:val="0"/>
        <w:autoSpaceDE w:val="0"/>
        <w:autoSpaceDN w:val="0"/>
        <w:spacing w:before="4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782081" w14:textId="77777777" w:rsidR="000E676D" w:rsidRPr="005D3B1F" w:rsidRDefault="000E676D" w:rsidP="000E676D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14:paraId="3E83F79D" w14:textId="77777777" w:rsidR="000E676D" w:rsidRPr="005D3B1F" w:rsidRDefault="000E676D" w:rsidP="000E676D">
      <w:pPr>
        <w:widowControl w:val="0"/>
        <w:autoSpaceDE w:val="0"/>
        <w:autoSpaceDN w:val="0"/>
        <w:spacing w:before="88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14:paraId="67BF1A86" w14:textId="77777777" w:rsidR="000E676D" w:rsidRDefault="000E676D" w:rsidP="000E676D">
      <w:pPr>
        <w:pStyle w:val="BodyText"/>
        <w:jc w:val="left"/>
        <w:rPr>
          <w:rStyle w:val="BodyTextChar"/>
          <w:b/>
          <w:bCs/>
          <w:lang w:val="en-US"/>
        </w:rPr>
      </w:pPr>
      <w:r w:rsidRPr="005D3B1F">
        <w:rPr>
          <w:rStyle w:val="BodyTextChar"/>
          <w:b/>
          <w:bCs/>
          <w:lang w:val="en-US"/>
        </w:rPr>
        <w:t xml:space="preserve">         </w:t>
      </w:r>
      <w:r>
        <w:rPr>
          <w:rStyle w:val="BodyTextChar"/>
          <w:b/>
          <w:bCs/>
          <w:lang w:val="en-US"/>
        </w:rPr>
        <w:br w:type="page"/>
      </w:r>
    </w:p>
    <w:p w14:paraId="29697460" w14:textId="77777777" w:rsidR="000E676D" w:rsidRPr="00B63919" w:rsidRDefault="000E676D" w:rsidP="000E676D">
      <w:pPr>
        <w:pStyle w:val="BodyText"/>
        <w:jc w:val="left"/>
        <w:rPr>
          <w:b/>
          <w:bCs/>
          <w:sz w:val="26"/>
          <w:szCs w:val="26"/>
        </w:rPr>
      </w:pPr>
      <w:proofErr w:type="spellStart"/>
      <w:r w:rsidRPr="00AA7193">
        <w:rPr>
          <w:b/>
          <w:bCs/>
          <w:sz w:val="26"/>
          <w:szCs w:val="26"/>
          <w:lang w:val="en-US"/>
        </w:rPr>
        <w:lastRenderedPageBreak/>
        <w:t>Mẫu</w:t>
      </w:r>
      <w:proofErr w:type="spellEnd"/>
      <w:r w:rsidRPr="00AA7193">
        <w:rPr>
          <w:b/>
          <w:bCs/>
          <w:sz w:val="26"/>
          <w:szCs w:val="26"/>
        </w:rPr>
        <w:t xml:space="preserve"> 5</w:t>
      </w:r>
    </w:p>
    <w:p w14:paraId="4DA25DB7" w14:textId="77777777" w:rsidR="000E676D" w:rsidRDefault="000E676D" w:rsidP="000E676D">
      <w:pPr>
        <w:pStyle w:val="BodyText"/>
        <w:rPr>
          <w:b/>
          <w:bCs/>
          <w:sz w:val="28"/>
        </w:rPr>
      </w:pPr>
      <w:r>
        <w:rPr>
          <w:b/>
          <w:bCs/>
          <w:sz w:val="28"/>
          <w:lang w:val="en-US"/>
        </w:rPr>
        <w:t>BIÊN</w:t>
      </w:r>
      <w:r>
        <w:rPr>
          <w:b/>
          <w:bCs/>
          <w:sz w:val="28"/>
        </w:rPr>
        <w:t xml:space="preserve"> BẢN ĐỐI CHIẾU HÀNG MẪU</w:t>
      </w:r>
    </w:p>
    <w:p w14:paraId="68F22353" w14:textId="77777777" w:rsidR="000E676D" w:rsidRPr="000F7C84" w:rsidRDefault="000E676D" w:rsidP="000E676D">
      <w:pPr>
        <w:spacing w:before="120" w:line="288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F7C84">
        <w:rPr>
          <w:rFonts w:ascii="Times New Roman" w:hAnsi="Times New Roman" w:cs="Times New Roman"/>
          <w:sz w:val="26"/>
          <w:szCs w:val="26"/>
        </w:rPr>
        <w:t xml:space="preserve">Hôm nay, ngày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0F7C84">
        <w:rPr>
          <w:rFonts w:ascii="Times New Roman" w:hAnsi="Times New Roman" w:cs="Times New Roman"/>
          <w:sz w:val="26"/>
          <w:szCs w:val="26"/>
        </w:rPr>
        <w:t xml:space="preserve"> tháng</w:t>
      </w:r>
      <w:r>
        <w:rPr>
          <w:rFonts w:ascii="Times New Roman" w:hAnsi="Times New Roman" w:cs="Times New Roman"/>
          <w:sz w:val="26"/>
          <w:szCs w:val="26"/>
        </w:rPr>
        <w:t xml:space="preserve">      n</w:t>
      </w:r>
      <w:r w:rsidRPr="000F7C84">
        <w:rPr>
          <w:rFonts w:ascii="Times New Roman" w:hAnsi="Times New Roman" w:cs="Times New Roman"/>
          <w:sz w:val="26"/>
          <w:szCs w:val="26"/>
        </w:rPr>
        <w:t xml:space="preserve">ăm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F7C84">
        <w:rPr>
          <w:rFonts w:ascii="Times New Roman" w:hAnsi="Times New Roman" w:cs="Times New Roman"/>
          <w:sz w:val="26"/>
          <w:szCs w:val="26"/>
        </w:rPr>
        <w:t xml:space="preserve"> tại Bệnh viện Nhi đồng Thành Phố</w:t>
      </w:r>
    </w:p>
    <w:p w14:paraId="2C420BEF" w14:textId="77777777" w:rsidR="000E676D" w:rsidRPr="000F7C84" w:rsidRDefault="000E676D" w:rsidP="000E676D">
      <w:pPr>
        <w:spacing w:before="120" w:line="288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F7C84">
        <w:rPr>
          <w:rFonts w:ascii="Times New Roman" w:hAnsi="Times New Roman" w:cs="Times New Roman"/>
          <w:sz w:val="26"/>
          <w:szCs w:val="26"/>
        </w:rPr>
        <w:t xml:space="preserve"> Chúng tôi gồm: </w:t>
      </w:r>
      <w:r w:rsidRPr="000F7C84">
        <w:rPr>
          <w:rFonts w:ascii="Times New Roman" w:hAnsi="Times New Roman" w:cs="Times New Roman"/>
          <w:sz w:val="26"/>
          <w:szCs w:val="26"/>
        </w:rPr>
        <w:br/>
      </w:r>
      <w:r w:rsidRPr="000F7C84">
        <w:rPr>
          <w:rFonts w:ascii="Times New Roman" w:hAnsi="Times New Roman" w:cs="Times New Roman"/>
          <w:b/>
          <w:sz w:val="26"/>
          <w:szCs w:val="26"/>
        </w:rPr>
        <w:t xml:space="preserve">BÊN A </w:t>
      </w:r>
      <w:r w:rsidRPr="000F7C84">
        <w:rPr>
          <w:rFonts w:ascii="Times New Roman" w:hAnsi="Times New Roman" w:cs="Times New Roman"/>
          <w:sz w:val="26"/>
          <w:szCs w:val="26"/>
        </w:rPr>
        <w:t xml:space="preserve">:  </w:t>
      </w:r>
      <w:r w:rsidRPr="000F7C84">
        <w:rPr>
          <w:rFonts w:ascii="Times New Roman" w:hAnsi="Times New Roman" w:cs="Times New Roman"/>
          <w:b/>
          <w:sz w:val="26"/>
          <w:szCs w:val="26"/>
        </w:rPr>
        <w:t>BỆNH VIỆN NHI ĐỒNG THÀNH PHỐ</w:t>
      </w:r>
      <w:r w:rsidRPr="000F7C84">
        <w:rPr>
          <w:rFonts w:ascii="Times New Roman" w:hAnsi="Times New Roman" w:cs="Times New Roman"/>
          <w:b/>
          <w:sz w:val="26"/>
          <w:szCs w:val="26"/>
        </w:rPr>
        <w:br/>
      </w:r>
      <w:r w:rsidRPr="000F7C84">
        <w:rPr>
          <w:rFonts w:ascii="Times New Roman" w:hAnsi="Times New Roman" w:cs="Times New Roman"/>
          <w:sz w:val="26"/>
          <w:szCs w:val="26"/>
        </w:rPr>
        <w:t xml:space="preserve">-    Địa chỉ: Số 15, Võ Trần Chí, </w:t>
      </w:r>
      <w:r>
        <w:rPr>
          <w:rFonts w:ascii="Times New Roman" w:hAnsi="Times New Roman" w:cs="Times New Roman"/>
          <w:sz w:val="26"/>
          <w:szCs w:val="26"/>
        </w:rPr>
        <w:t>ấp 18, xã Tân Nhựt</w:t>
      </w:r>
      <w:r w:rsidRPr="000F7C8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7C84">
        <w:rPr>
          <w:rFonts w:ascii="Times New Roman" w:hAnsi="Times New Roman" w:cs="Times New Roman"/>
          <w:sz w:val="26"/>
          <w:szCs w:val="26"/>
        </w:rPr>
        <w:t>Thành Phố Hồ Chí Minh</w:t>
      </w:r>
      <w:r w:rsidRPr="000F7C84">
        <w:rPr>
          <w:rFonts w:ascii="Times New Roman" w:hAnsi="Times New Roman" w:cs="Times New Roman"/>
          <w:sz w:val="26"/>
          <w:szCs w:val="26"/>
        </w:rPr>
        <w:br/>
        <w:t>-    Điện thoại: 0822536688              Fax: 0822538899</w:t>
      </w:r>
    </w:p>
    <w:p w14:paraId="7CD08F0F" w14:textId="77777777" w:rsidR="000E676D" w:rsidRPr="000F7C84" w:rsidRDefault="000E676D" w:rsidP="000E676D">
      <w:pPr>
        <w:spacing w:before="120" w:line="288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F7C84">
        <w:rPr>
          <w:rFonts w:ascii="Times New Roman" w:hAnsi="Times New Roman" w:cs="Times New Roman"/>
          <w:sz w:val="26"/>
          <w:szCs w:val="26"/>
        </w:rPr>
        <w:t>-    Đại diện Ông/bà:  ……………………………….. Chức vụ: ……………………….....</w:t>
      </w:r>
      <w:r w:rsidRPr="000F7C84">
        <w:rPr>
          <w:rFonts w:ascii="Times New Roman" w:hAnsi="Times New Roman" w:cs="Times New Roman"/>
          <w:sz w:val="26"/>
          <w:szCs w:val="26"/>
        </w:rPr>
        <w:br/>
      </w:r>
      <w:r w:rsidRPr="000F7C84">
        <w:rPr>
          <w:rFonts w:ascii="Times New Roman" w:hAnsi="Times New Roman" w:cs="Times New Roman"/>
          <w:sz w:val="26"/>
          <w:szCs w:val="26"/>
        </w:rPr>
        <w:br/>
      </w:r>
      <w:r w:rsidRPr="000F7C84">
        <w:rPr>
          <w:rFonts w:ascii="Times New Roman" w:hAnsi="Times New Roman" w:cs="Times New Roman"/>
          <w:b/>
          <w:sz w:val="26"/>
          <w:szCs w:val="26"/>
        </w:rPr>
        <w:t>BÊN B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F7C84">
        <w:rPr>
          <w:rFonts w:ascii="Times New Roman" w:hAnsi="Times New Roman" w:cs="Times New Roman"/>
          <w:sz w:val="26"/>
          <w:szCs w:val="26"/>
        </w:rPr>
        <w:t xml:space="preserve">: </w:t>
      </w:r>
      <w:r w:rsidRPr="00CA2187">
        <w:rPr>
          <w:rFonts w:ascii="Times New Roman" w:hAnsi="Times New Roman" w:cs="Times New Roman"/>
          <w:b/>
          <w:bCs/>
          <w:i/>
          <w:iCs/>
          <w:sz w:val="26"/>
          <w:szCs w:val="26"/>
        </w:rPr>
        <w:t>(Điền tên công ty)</w:t>
      </w:r>
      <w:r w:rsidRPr="000F7C84">
        <w:rPr>
          <w:rFonts w:ascii="Times New Roman" w:hAnsi="Times New Roman" w:cs="Times New Roman"/>
          <w:sz w:val="26"/>
          <w:szCs w:val="26"/>
        </w:rPr>
        <w:br/>
        <w:t xml:space="preserve">-    Mã số thuế: </w:t>
      </w:r>
    </w:p>
    <w:p w14:paraId="680D3E57" w14:textId="77777777" w:rsidR="000E676D" w:rsidRPr="000F7C84" w:rsidRDefault="000E676D" w:rsidP="000E676D">
      <w:pPr>
        <w:spacing w:before="120" w:line="288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F7C84">
        <w:rPr>
          <w:rFonts w:ascii="Times New Roman" w:hAnsi="Times New Roman" w:cs="Times New Roman"/>
          <w:sz w:val="26"/>
          <w:szCs w:val="26"/>
        </w:rPr>
        <w:t xml:space="preserve">-    Địa chỉ: </w:t>
      </w:r>
    </w:p>
    <w:p w14:paraId="5F1D6E3D" w14:textId="77777777" w:rsidR="000E676D" w:rsidRDefault="000E676D" w:rsidP="000E676D">
      <w:pPr>
        <w:spacing w:before="120" w:line="288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F7C84">
        <w:rPr>
          <w:rFonts w:ascii="Times New Roman" w:hAnsi="Times New Roman" w:cs="Times New Roman"/>
          <w:sz w:val="26"/>
          <w:szCs w:val="26"/>
        </w:rPr>
        <w:t>-    Điện thoại:........................................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</w:t>
      </w:r>
      <w:r w:rsidRPr="000F7C84">
        <w:rPr>
          <w:rFonts w:ascii="Times New Roman" w:hAnsi="Times New Roman" w:cs="Times New Roman"/>
          <w:sz w:val="26"/>
          <w:szCs w:val="26"/>
        </w:rPr>
        <w:t>.Fax :.....................................</w:t>
      </w:r>
      <w:r>
        <w:rPr>
          <w:rFonts w:ascii="Times New Roman" w:hAnsi="Times New Roman" w:cs="Times New Roman"/>
          <w:sz w:val="26"/>
          <w:szCs w:val="26"/>
        </w:rPr>
        <w:t>......</w:t>
      </w:r>
      <w:r w:rsidRPr="000F7C84">
        <w:rPr>
          <w:rFonts w:ascii="Times New Roman" w:hAnsi="Times New Roman" w:cs="Times New Roman"/>
          <w:sz w:val="26"/>
          <w:szCs w:val="26"/>
        </w:rPr>
        <w:t xml:space="preserve">............ </w:t>
      </w:r>
      <w:r w:rsidRPr="000F7C84">
        <w:rPr>
          <w:rFonts w:ascii="Times New Roman" w:hAnsi="Times New Roman" w:cs="Times New Roman"/>
          <w:sz w:val="26"/>
          <w:szCs w:val="26"/>
        </w:rPr>
        <w:br/>
        <w:t xml:space="preserve">-    Đại diện Ông/bà:……………………………Chức vụ:………………………………. </w:t>
      </w:r>
      <w:r w:rsidRPr="000F7C84">
        <w:rPr>
          <w:rFonts w:ascii="Times New Roman" w:hAnsi="Times New Roman" w:cs="Times New Roman"/>
          <w:sz w:val="26"/>
          <w:szCs w:val="26"/>
        </w:rPr>
        <w:br/>
        <w:t xml:space="preserve">Hai bên cùng nhau thống nhất </w:t>
      </w:r>
      <w:r>
        <w:rPr>
          <w:rFonts w:ascii="Times New Roman" w:hAnsi="Times New Roman" w:cs="Times New Roman"/>
          <w:sz w:val="26"/>
          <w:szCs w:val="26"/>
        </w:rPr>
        <w:t xml:space="preserve">đối chiếu danh mục hàng mẫu </w:t>
      </w:r>
      <w:r w:rsidRPr="000F7C84">
        <w:rPr>
          <w:rFonts w:ascii="Times New Roman" w:hAnsi="Times New Roman" w:cs="Times New Roman"/>
          <w:sz w:val="26"/>
          <w:szCs w:val="26"/>
        </w:rPr>
        <w:t>như sau:</w:t>
      </w:r>
    </w:p>
    <w:tbl>
      <w:tblPr>
        <w:tblStyle w:val="TableGrid"/>
        <w:tblW w:w="9533" w:type="dxa"/>
        <w:tblLook w:val="04A0" w:firstRow="1" w:lastRow="0" w:firstColumn="1" w:lastColumn="0" w:noHBand="0" w:noVBand="1"/>
      </w:tblPr>
      <w:tblGrid>
        <w:gridCol w:w="719"/>
        <w:gridCol w:w="1810"/>
        <w:gridCol w:w="1858"/>
        <w:gridCol w:w="1566"/>
        <w:gridCol w:w="1518"/>
        <w:gridCol w:w="2062"/>
      </w:tblGrid>
      <w:tr w:rsidR="000E676D" w:rsidRPr="009F545E" w14:paraId="0C6F9FD8" w14:textId="77777777" w:rsidTr="00B04CE6">
        <w:trPr>
          <w:trHeight w:val="529"/>
        </w:trPr>
        <w:tc>
          <w:tcPr>
            <w:tcW w:w="719" w:type="dxa"/>
          </w:tcPr>
          <w:p w14:paraId="071B03D0" w14:textId="77777777" w:rsidR="000E676D" w:rsidRPr="009F545E" w:rsidRDefault="000E676D" w:rsidP="00B04CE6">
            <w:pPr>
              <w:spacing w:before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54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810" w:type="dxa"/>
          </w:tcPr>
          <w:p w14:paraId="326DFA63" w14:textId="77777777" w:rsidR="000E676D" w:rsidRDefault="000E676D" w:rsidP="00B04CE6">
            <w:pPr>
              <w:spacing w:before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54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MÃ </w:t>
            </w:r>
          </w:p>
          <w:p w14:paraId="402B67CE" w14:textId="77777777" w:rsidR="000E676D" w:rsidRPr="009F545E" w:rsidRDefault="000E676D" w:rsidP="00B04CE6">
            <w:pPr>
              <w:spacing w:before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HÀNG HÓA</w:t>
            </w:r>
          </w:p>
        </w:tc>
        <w:tc>
          <w:tcPr>
            <w:tcW w:w="1858" w:type="dxa"/>
          </w:tcPr>
          <w:p w14:paraId="5C3A1A62" w14:textId="77777777" w:rsidR="000E676D" w:rsidRDefault="000E676D" w:rsidP="00B04CE6">
            <w:pPr>
              <w:spacing w:before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54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TÊN </w:t>
            </w:r>
          </w:p>
          <w:p w14:paraId="3C13058E" w14:textId="77777777" w:rsidR="000E676D" w:rsidRPr="009F545E" w:rsidRDefault="000E676D" w:rsidP="00B04CE6">
            <w:pPr>
              <w:spacing w:before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HÀNG HÓA</w:t>
            </w:r>
          </w:p>
        </w:tc>
        <w:tc>
          <w:tcPr>
            <w:tcW w:w="1566" w:type="dxa"/>
          </w:tcPr>
          <w:p w14:paraId="40C8FE44" w14:textId="77777777" w:rsidR="000E676D" w:rsidRPr="009F545E" w:rsidRDefault="000E676D" w:rsidP="00B04CE6">
            <w:pPr>
              <w:spacing w:before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SĐK/ SCB</w:t>
            </w:r>
          </w:p>
        </w:tc>
        <w:tc>
          <w:tcPr>
            <w:tcW w:w="1518" w:type="dxa"/>
          </w:tcPr>
          <w:p w14:paraId="79CF3CD5" w14:textId="77777777" w:rsidR="000E676D" w:rsidRPr="009F545E" w:rsidRDefault="000E676D" w:rsidP="00B04CE6">
            <w:pPr>
              <w:spacing w:before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54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LÔ</w:t>
            </w:r>
          </w:p>
        </w:tc>
        <w:tc>
          <w:tcPr>
            <w:tcW w:w="2062" w:type="dxa"/>
          </w:tcPr>
          <w:p w14:paraId="1E5DB82F" w14:textId="77777777" w:rsidR="000E676D" w:rsidRPr="009F545E" w:rsidRDefault="000E676D" w:rsidP="00B04CE6">
            <w:pPr>
              <w:spacing w:before="120" w:line="288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F54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 SỬ DỤNG</w:t>
            </w:r>
          </w:p>
        </w:tc>
      </w:tr>
      <w:tr w:rsidR="000E676D" w14:paraId="05A4CC71" w14:textId="77777777" w:rsidTr="00B04CE6">
        <w:trPr>
          <w:trHeight w:val="529"/>
        </w:trPr>
        <w:tc>
          <w:tcPr>
            <w:tcW w:w="719" w:type="dxa"/>
          </w:tcPr>
          <w:p w14:paraId="3153E0DC" w14:textId="77777777" w:rsidR="000E676D" w:rsidRDefault="000E676D" w:rsidP="00B04CE6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0" w:type="dxa"/>
          </w:tcPr>
          <w:p w14:paraId="79E62505" w14:textId="77777777" w:rsidR="000E676D" w:rsidRDefault="000E676D" w:rsidP="00B04CE6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8" w:type="dxa"/>
          </w:tcPr>
          <w:p w14:paraId="0D272D80" w14:textId="77777777" w:rsidR="000E676D" w:rsidRDefault="000E676D" w:rsidP="00B04CE6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</w:tcPr>
          <w:p w14:paraId="33094491" w14:textId="77777777" w:rsidR="000E676D" w:rsidRDefault="000E676D" w:rsidP="00B04CE6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14:paraId="059849F1" w14:textId="77777777" w:rsidR="000E676D" w:rsidRDefault="000E676D" w:rsidP="00B04CE6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</w:tcPr>
          <w:p w14:paraId="3E595F2B" w14:textId="77777777" w:rsidR="000E676D" w:rsidRDefault="000E676D" w:rsidP="00B04CE6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76D" w14:paraId="62872A08" w14:textId="77777777" w:rsidTr="00B04CE6">
        <w:trPr>
          <w:trHeight w:val="529"/>
        </w:trPr>
        <w:tc>
          <w:tcPr>
            <w:tcW w:w="719" w:type="dxa"/>
          </w:tcPr>
          <w:p w14:paraId="1E43BA09" w14:textId="77777777" w:rsidR="000E676D" w:rsidRDefault="000E676D" w:rsidP="00B04CE6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10" w:type="dxa"/>
          </w:tcPr>
          <w:p w14:paraId="27449A7A" w14:textId="77777777" w:rsidR="000E676D" w:rsidRDefault="000E676D" w:rsidP="00B04CE6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8" w:type="dxa"/>
          </w:tcPr>
          <w:p w14:paraId="0DE6FE6F" w14:textId="77777777" w:rsidR="000E676D" w:rsidRDefault="000E676D" w:rsidP="00B04CE6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</w:tcPr>
          <w:p w14:paraId="71BBA011" w14:textId="77777777" w:rsidR="000E676D" w:rsidRDefault="000E676D" w:rsidP="00B04CE6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14:paraId="45F8B1C6" w14:textId="77777777" w:rsidR="000E676D" w:rsidRDefault="000E676D" w:rsidP="00B04CE6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</w:tcPr>
          <w:p w14:paraId="70C8CDAC" w14:textId="77777777" w:rsidR="000E676D" w:rsidRDefault="000E676D" w:rsidP="00B04CE6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676D" w14:paraId="38D9AB8C" w14:textId="77777777" w:rsidTr="00B04CE6">
        <w:trPr>
          <w:trHeight w:val="529"/>
        </w:trPr>
        <w:tc>
          <w:tcPr>
            <w:tcW w:w="719" w:type="dxa"/>
          </w:tcPr>
          <w:p w14:paraId="76645A22" w14:textId="77777777" w:rsidR="000E676D" w:rsidRDefault="000E676D" w:rsidP="00B04CE6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1810" w:type="dxa"/>
          </w:tcPr>
          <w:p w14:paraId="02E2B368" w14:textId="77777777" w:rsidR="000E676D" w:rsidRDefault="000E676D" w:rsidP="00B04CE6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8" w:type="dxa"/>
          </w:tcPr>
          <w:p w14:paraId="4E09435E" w14:textId="77777777" w:rsidR="000E676D" w:rsidRDefault="000E676D" w:rsidP="00B04CE6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</w:tcPr>
          <w:p w14:paraId="546A5BE5" w14:textId="77777777" w:rsidR="000E676D" w:rsidRDefault="000E676D" w:rsidP="00B04CE6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</w:tcPr>
          <w:p w14:paraId="0F543C82" w14:textId="77777777" w:rsidR="000E676D" w:rsidRDefault="000E676D" w:rsidP="00B04CE6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2" w:type="dxa"/>
          </w:tcPr>
          <w:p w14:paraId="2DA1F250" w14:textId="77777777" w:rsidR="000E676D" w:rsidRDefault="000E676D" w:rsidP="00B04CE6">
            <w:pPr>
              <w:spacing w:before="12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196F473" w14:textId="77777777" w:rsidR="000E676D" w:rsidRDefault="000E676D" w:rsidP="000E676D">
      <w:pPr>
        <w:spacing w:line="288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F7C84">
        <w:rPr>
          <w:rFonts w:ascii="Times New Roman" w:hAnsi="Times New Roman" w:cs="Times New Roman"/>
          <w:sz w:val="26"/>
          <w:szCs w:val="26"/>
        </w:rPr>
        <w:t xml:space="preserve">Chứng từ kèm theo: </w:t>
      </w:r>
      <w:r>
        <w:rPr>
          <w:rFonts w:ascii="Times New Roman" w:hAnsi="Times New Roman" w:cs="Times New Roman"/>
          <w:sz w:val="26"/>
          <w:szCs w:val="26"/>
          <w:lang w:val="en-US"/>
        </w:rPr>
        <w:t>G</w:t>
      </w:r>
      <w:r>
        <w:rPr>
          <w:rFonts w:ascii="Times New Roman" w:hAnsi="Times New Roman" w:cs="Times New Roman"/>
          <w:sz w:val="26"/>
          <w:szCs w:val="26"/>
        </w:rPr>
        <w:t>iấy giới thiệu để đối chiếu hàng mẫu.</w:t>
      </w:r>
    </w:p>
    <w:p w14:paraId="672CAA67" w14:textId="77777777" w:rsidR="000E676D" w:rsidRPr="000F7C84" w:rsidRDefault="000E676D" w:rsidP="000E676D">
      <w:pPr>
        <w:spacing w:line="288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0F7C84">
        <w:rPr>
          <w:rFonts w:ascii="Times New Roman" w:hAnsi="Times New Roman" w:cs="Times New Roman"/>
          <w:sz w:val="26"/>
          <w:szCs w:val="26"/>
        </w:rPr>
        <w:t xml:space="preserve">Bên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0F7C84">
        <w:rPr>
          <w:rFonts w:ascii="Times New Roman" w:hAnsi="Times New Roman" w:cs="Times New Roman"/>
          <w:sz w:val="26"/>
          <w:szCs w:val="26"/>
        </w:rPr>
        <w:t xml:space="preserve"> xác nhận Bên </w:t>
      </w:r>
      <w:r>
        <w:rPr>
          <w:rFonts w:ascii="Times New Roman" w:hAnsi="Times New Roman" w:cs="Times New Roman"/>
          <w:sz w:val="26"/>
          <w:szCs w:val="26"/>
        </w:rPr>
        <w:t>B</w:t>
      </w:r>
      <w:r w:rsidRPr="000F7C84">
        <w:rPr>
          <w:rFonts w:ascii="Times New Roman" w:hAnsi="Times New Roman" w:cs="Times New Roman"/>
          <w:sz w:val="26"/>
          <w:szCs w:val="26"/>
        </w:rPr>
        <w:t xml:space="preserve"> đã </w:t>
      </w:r>
      <w:r>
        <w:rPr>
          <w:rFonts w:ascii="Times New Roman" w:hAnsi="Times New Roman" w:cs="Times New Roman"/>
          <w:sz w:val="26"/>
          <w:szCs w:val="26"/>
        </w:rPr>
        <w:t>mang hàng mẫu để đối chiếu</w:t>
      </w:r>
      <w:r w:rsidRPr="000F7C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theo thông tin </w:t>
      </w:r>
      <w:r w:rsidRPr="000F7C84">
        <w:rPr>
          <w:rFonts w:ascii="Times New Roman" w:hAnsi="Times New Roman" w:cs="Times New Roman"/>
          <w:sz w:val="26"/>
          <w:szCs w:val="26"/>
        </w:rPr>
        <w:t xml:space="preserve">như trên. </w:t>
      </w:r>
    </w:p>
    <w:p w14:paraId="37922E53" w14:textId="77777777" w:rsidR="000E676D" w:rsidRPr="008664B0" w:rsidRDefault="000E676D" w:rsidP="000E676D">
      <w:pPr>
        <w:spacing w:line="288" w:lineRule="auto"/>
        <w:ind w:firstLine="720"/>
        <w:rPr>
          <w:rStyle w:val="Strong"/>
          <w:rFonts w:ascii="Times New Roman" w:hAnsi="Times New Roman" w:cs="Times New Roman"/>
          <w:b w:val="0"/>
          <w:bCs w:val="0"/>
          <w:sz w:val="26"/>
          <w:szCs w:val="26"/>
        </w:rPr>
      </w:pPr>
      <w:r w:rsidRPr="000F7C84">
        <w:rPr>
          <w:rFonts w:ascii="Times New Roman" w:hAnsi="Times New Roman" w:cs="Times New Roman"/>
          <w:sz w:val="26"/>
          <w:szCs w:val="26"/>
        </w:rPr>
        <w:t>Hai bên đồng ý, thống nhất ký tên. Biên bản được lập thành 02 bản, mỗi bên giữ 01 bản có giá trị pháp lý như nhau.</w:t>
      </w:r>
      <w:r w:rsidRPr="000F7C84">
        <w:rPr>
          <w:rFonts w:ascii="Times New Roman" w:hAnsi="Times New Roman" w:cs="Times New Roman"/>
          <w:sz w:val="26"/>
          <w:szCs w:val="26"/>
        </w:rPr>
        <w:br/>
      </w:r>
      <w:r w:rsidRPr="000F7C84">
        <w:rPr>
          <w:rStyle w:val="Strong"/>
          <w:rFonts w:ascii="Times New Roman" w:hAnsi="Times New Roman"/>
          <w:sz w:val="26"/>
          <w:szCs w:val="26"/>
        </w:rPr>
        <w:t xml:space="preserve">             ĐẠI DIỆN BÊN A                                                               ĐẠI DIỆN BÊN B</w:t>
      </w:r>
    </w:p>
    <w:p w14:paraId="7E07F81F" w14:textId="77777777" w:rsidR="000E676D" w:rsidRPr="000F7C84" w:rsidRDefault="000E676D" w:rsidP="000E676D">
      <w:pPr>
        <w:rPr>
          <w:rFonts w:ascii="Times New Roman" w:hAnsi="Times New Roman" w:cs="Times New Roman"/>
          <w:b/>
          <w:sz w:val="26"/>
          <w:szCs w:val="26"/>
        </w:rPr>
      </w:pPr>
    </w:p>
    <w:p w14:paraId="12C6B287" w14:textId="77777777" w:rsidR="000E676D" w:rsidRPr="005D3B1F" w:rsidRDefault="000E676D" w:rsidP="000E676D">
      <w:pPr>
        <w:widowControl w:val="0"/>
        <w:autoSpaceDE w:val="0"/>
        <w:autoSpaceDN w:val="0"/>
        <w:spacing w:before="4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BBA2DB" w14:textId="77777777" w:rsidR="000E676D" w:rsidRDefault="000E676D" w:rsidP="000E676D">
      <w:pP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14:paraId="1863A625" w14:textId="77777777" w:rsidR="000E676D" w:rsidRPr="0024426C" w:rsidRDefault="000E676D" w:rsidP="000E676D">
      <w:pPr>
        <w:widowControl w:val="0"/>
        <w:autoSpaceDE w:val="0"/>
        <w:autoSpaceDN w:val="0"/>
        <w:spacing w:before="88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</w:p>
    <w:p w14:paraId="41E99336" w14:textId="77777777" w:rsidR="000E676D" w:rsidRPr="005D3B1F" w:rsidRDefault="000E676D" w:rsidP="000E676D">
      <w:pPr>
        <w:pStyle w:val="BodyText"/>
        <w:jc w:val="left"/>
        <w:rPr>
          <w:b/>
          <w:bCs/>
          <w:sz w:val="28"/>
          <w:lang w:val="en-US"/>
        </w:rPr>
      </w:pPr>
    </w:p>
    <w:p w14:paraId="648B15E0" w14:textId="77777777" w:rsidR="000307C9" w:rsidRDefault="000307C9"/>
    <w:sectPr w:rsidR="00030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D0EBC"/>
    <w:multiLevelType w:val="hybridMultilevel"/>
    <w:tmpl w:val="A41079DA"/>
    <w:lvl w:ilvl="0" w:tplc="EBA85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6D"/>
    <w:rsid w:val="000307C9"/>
    <w:rsid w:val="000E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096ED0"/>
  <w15:chartTrackingRefBased/>
  <w15:docId w15:val="{4A900C7F-4795-4CA3-BF22-0DE925B9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76D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76D"/>
    <w:pPr>
      <w:spacing w:after="0" w:line="240" w:lineRule="auto"/>
    </w:pPr>
    <w:rPr>
      <w:lang w:val="vi-V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0E676D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0E676D"/>
    <w:rPr>
      <w:rFonts w:ascii="Times New Roman" w:eastAsia="Times New Roman" w:hAnsi="Times New Roman" w:cs="Times New Roman"/>
      <w:sz w:val="18"/>
      <w:szCs w:val="24"/>
      <w:lang w:val="vi-VN"/>
    </w:rPr>
  </w:style>
  <w:style w:type="paragraph" w:styleId="ListParagraph">
    <w:name w:val="List Paragraph"/>
    <w:aliases w:val="Bullet 2,List Paragraph-rfp content,List Paragraph 1,Norm,Đoạn của Danh sách,List Paragraph11,Nga 3,List Paragraph111,List Paragraph2,List Paragraph1111,Đoạn c𞹺Danh sách,List Paragraph11111,Paragraph,liet ke,List para,bullet,1.,Bullet L1"/>
    <w:basedOn w:val="Normal"/>
    <w:link w:val="ListParagraphChar"/>
    <w:uiPriority w:val="34"/>
    <w:qFormat/>
    <w:rsid w:val="000E676D"/>
    <w:pPr>
      <w:ind w:left="720"/>
      <w:contextualSpacing/>
    </w:pPr>
  </w:style>
  <w:style w:type="character" w:customStyle="1" w:styleId="ListParagraphChar">
    <w:name w:val="List Paragraph Char"/>
    <w:aliases w:val="Bullet 2 Char,List Paragraph-rfp content Char,List Paragraph 1 Char,Norm Char,Đoạn của Danh sách Char,List Paragraph11 Char,Nga 3 Char,List Paragraph111 Char,List Paragraph2 Char,List Paragraph1111 Char,Đoạn c𞹺Danh sách Char,1. Char"/>
    <w:link w:val="ListParagraph"/>
    <w:uiPriority w:val="34"/>
    <w:qFormat/>
    <w:rsid w:val="000E676D"/>
    <w:rPr>
      <w:lang w:val="vi-VN"/>
    </w:rPr>
  </w:style>
  <w:style w:type="character" w:styleId="Strong">
    <w:name w:val="Strong"/>
    <w:basedOn w:val="DefaultParagraphFont"/>
    <w:uiPriority w:val="22"/>
    <w:qFormat/>
    <w:rsid w:val="000E6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asamcong.mpi.gov.vn/web/gu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1841</Words>
  <Characters>10497</Characters>
  <Application>Microsoft Office Word</Application>
  <DocSecurity>0</DocSecurity>
  <Lines>87</Lines>
  <Paragraphs>24</Paragraphs>
  <ScaleCrop>false</ScaleCrop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NGUYỆT</dc:creator>
  <cp:keywords/>
  <dc:description/>
  <cp:lastModifiedBy>THANH NGUYỆT</cp:lastModifiedBy>
  <cp:revision>1</cp:revision>
  <dcterms:created xsi:type="dcterms:W3CDTF">2026-01-23T08:01:00Z</dcterms:created>
  <dcterms:modified xsi:type="dcterms:W3CDTF">2026-01-23T08:01:00Z</dcterms:modified>
</cp:coreProperties>
</file>